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mithellemGitternetz"/>
        <w:tblW w:w="10042" w:type="dxa"/>
        <w:tblLook w:val="0600" w:firstRow="0" w:lastRow="0" w:firstColumn="0" w:lastColumn="0" w:noHBand="1" w:noVBand="1"/>
      </w:tblPr>
      <w:tblGrid>
        <w:gridCol w:w="4088"/>
        <w:gridCol w:w="5954"/>
      </w:tblGrid>
      <w:tr w:rsidR="00E25614" w14:paraId="34FFCD2D" w14:textId="77777777" w:rsidTr="004315D3">
        <w:tc>
          <w:tcPr>
            <w:tcW w:w="4088" w:type="dxa"/>
          </w:tcPr>
          <w:p w14:paraId="54EE4DA9" w14:textId="77777777" w:rsidR="00E25614" w:rsidRPr="0052393C" w:rsidRDefault="00E25614" w:rsidP="0052393C">
            <w:pPr>
              <w:pStyle w:val="SNBSFliesstext"/>
              <w:rPr>
                <w:b/>
                <w:bCs/>
              </w:rPr>
            </w:pPr>
            <w:r w:rsidRPr="0052393C">
              <w:rPr>
                <w:b/>
                <w:bCs/>
              </w:rPr>
              <w:t>Projekt</w:t>
            </w:r>
            <w:r w:rsidRPr="0052393C">
              <w:rPr>
                <w:b/>
                <w:bCs/>
              </w:rPr>
              <w:tab/>
            </w:r>
          </w:p>
        </w:tc>
        <w:tc>
          <w:tcPr>
            <w:tcW w:w="5954" w:type="dxa"/>
            <w:shd w:val="clear" w:color="auto" w:fill="E2EFD9" w:themeFill="accent6" w:themeFillTint="33"/>
          </w:tcPr>
          <w:p w14:paraId="55262FAC" w14:textId="4FB2C396" w:rsidR="00E25614" w:rsidRDefault="00E25614" w:rsidP="0052393C">
            <w:pPr>
              <w:pStyle w:val="SNBSFliesstext"/>
              <w:tabs>
                <w:tab w:val="left" w:pos="730"/>
              </w:tabs>
            </w:pPr>
          </w:p>
        </w:tc>
      </w:tr>
      <w:tr w:rsidR="00E25614" w14:paraId="4685AA2D" w14:textId="77777777" w:rsidTr="004315D3">
        <w:tc>
          <w:tcPr>
            <w:tcW w:w="4088" w:type="dxa"/>
          </w:tcPr>
          <w:p w14:paraId="546EFC35" w14:textId="77777777" w:rsidR="00E25614" w:rsidRPr="0052393C" w:rsidRDefault="00E25614" w:rsidP="0052393C">
            <w:pPr>
              <w:pStyle w:val="SNBSFliesstext"/>
              <w:rPr>
                <w:b/>
                <w:bCs/>
              </w:rPr>
            </w:pPr>
            <w:r w:rsidRPr="0052393C">
              <w:rPr>
                <w:b/>
                <w:bCs/>
              </w:rPr>
              <w:t>Bemerkungen</w:t>
            </w:r>
          </w:p>
        </w:tc>
        <w:tc>
          <w:tcPr>
            <w:tcW w:w="5954" w:type="dxa"/>
            <w:shd w:val="clear" w:color="auto" w:fill="E2EFD9" w:themeFill="accent6" w:themeFillTint="33"/>
          </w:tcPr>
          <w:p w14:paraId="40CE5452" w14:textId="77777777" w:rsidR="00E25614" w:rsidRDefault="00E25614" w:rsidP="0052393C">
            <w:pPr>
              <w:pStyle w:val="SNBSFliesstext"/>
            </w:pPr>
          </w:p>
        </w:tc>
      </w:tr>
    </w:tbl>
    <w:p w14:paraId="41955B5F" w14:textId="77777777" w:rsidR="002843DB" w:rsidRDefault="002843DB" w:rsidP="004315D3">
      <w:pPr>
        <w:pStyle w:val="SNBSFliesstext"/>
        <w:pBdr>
          <w:top w:val="single" w:sz="4" w:space="1" w:color="auto"/>
        </w:pBdr>
      </w:pPr>
    </w:p>
    <w:p w14:paraId="7B016FDA" w14:textId="08B9238C" w:rsidR="00E25614" w:rsidRDefault="00E25614" w:rsidP="002843DB">
      <w:pPr>
        <w:pStyle w:val="SNBSUeberschrift1"/>
      </w:pPr>
      <w:r w:rsidRPr="00E40326">
        <w:t>Messgrösse 1: Zielvereinbarung</w:t>
      </w:r>
    </w:p>
    <w:p w14:paraId="661D3322" w14:textId="77777777" w:rsidR="00E25614" w:rsidRPr="00E40326" w:rsidRDefault="00E25614" w:rsidP="00E40326">
      <w:pPr>
        <w:pStyle w:val="SNBSFliesstext"/>
      </w:pPr>
      <w:r w:rsidRPr="00E40326">
        <w:t>Die Ergebnisse des Zielvereinbarungsprozesses sollen zu Beginn der Phase 2 vorliegen und bilden die Grundlagen für Abklärungen in Machbarkeitsstudien, für Nachhaltigkeitsanforderungen in Auswahlverfahren oder für Bestellungen im Falle von Direktbeauftragungen.</w:t>
      </w:r>
    </w:p>
    <w:p w14:paraId="63AA8A1B" w14:textId="2C25B4A1" w:rsidR="00E40326" w:rsidRPr="00E933C9" w:rsidRDefault="00E25614" w:rsidP="00E25614">
      <w:pPr>
        <w:pStyle w:val="SNBSFliesstext"/>
      </w:pPr>
      <w:r w:rsidRPr="00E40326">
        <w:t>Ein Wettbewerbsprogramm, in dem Nachhaltigkeitsziele detailliert festgelegt sind, gilt als Zielvereinbarung im Sinne der</w:t>
      </w:r>
      <w:r>
        <w:t xml:space="preserve"> Nachweisführung der Messgrösse 1. </w:t>
      </w:r>
    </w:p>
    <w:p w14:paraId="7906F075" w14:textId="77777777" w:rsidR="00E25614" w:rsidRDefault="00E25614" w:rsidP="004315D3">
      <w:pPr>
        <w:pStyle w:val="SNBSTitelTabelle"/>
        <w:shd w:val="clear" w:color="auto" w:fill="E7E6E6" w:themeFill="background2"/>
      </w:pPr>
      <w:r>
        <w:t>Ü</w:t>
      </w:r>
      <w:r w:rsidRPr="003C3D11">
        <w:t>bergeordneten Zielsetzungen, Leitbilder und Planungen</w:t>
      </w:r>
    </w:p>
    <w:p w14:paraId="1A439E56" w14:textId="0128DD42" w:rsidR="00E25614" w:rsidRDefault="00E40326" w:rsidP="004315D3">
      <w:pPr>
        <w:pStyle w:val="SNBSFliesstext"/>
        <w:numPr>
          <w:ilvl w:val="0"/>
          <w:numId w:val="2"/>
        </w:numPr>
      </w:pPr>
      <w:r w:rsidRPr="003C3D11">
        <w:t>Zielsetzungen, Leitbilder und Planungen</w:t>
      </w:r>
      <w:r>
        <w:t xml:space="preserve"> auf der </w:t>
      </w:r>
      <w:r w:rsidR="00E25614">
        <w:t>Ebene Quartier, Stadt, Gemeinde, Region, Kanton oder Bund</w:t>
      </w:r>
    </w:p>
    <w:p w14:paraId="2F1DF706" w14:textId="18A0C7CA" w:rsidR="00E25614" w:rsidRDefault="00E40326" w:rsidP="004B4B01">
      <w:pPr>
        <w:pStyle w:val="SNBSFliesstext"/>
        <w:numPr>
          <w:ilvl w:val="0"/>
          <w:numId w:val="2"/>
        </w:numPr>
      </w:pPr>
      <w:r>
        <w:t>E</w:t>
      </w:r>
      <w:r w:rsidR="00E25614">
        <w:t>igene</w:t>
      </w:r>
      <w:r>
        <w:t xml:space="preserve"> </w:t>
      </w:r>
      <w:r w:rsidRPr="003C3D11">
        <w:t>Zielsetzungen</w:t>
      </w:r>
      <w:r>
        <w:t xml:space="preserve"> und</w:t>
      </w:r>
      <w:r w:rsidRPr="003C3D11">
        <w:t xml:space="preserve"> Leitbilder</w:t>
      </w:r>
    </w:p>
    <w:tbl>
      <w:tblPr>
        <w:tblStyle w:val="TabellemithellemGitternetz"/>
        <w:tblW w:w="10183" w:type="dxa"/>
        <w:tblLook w:val="0600" w:firstRow="0" w:lastRow="0" w:firstColumn="0" w:lastColumn="0" w:noHBand="1" w:noVBand="1"/>
      </w:tblPr>
      <w:tblGrid>
        <w:gridCol w:w="4088"/>
        <w:gridCol w:w="6095"/>
      </w:tblGrid>
      <w:tr w:rsidR="004B4B01" w14:paraId="3C88DF23" w14:textId="77777777" w:rsidTr="004315D3">
        <w:tc>
          <w:tcPr>
            <w:tcW w:w="4088" w:type="dxa"/>
          </w:tcPr>
          <w:p w14:paraId="2AE2D44A" w14:textId="3C2C4B40" w:rsidR="004B4B01" w:rsidRPr="0052393C" w:rsidRDefault="004B4B01" w:rsidP="0052393C">
            <w:pPr>
              <w:pStyle w:val="SNBSFliesstext"/>
              <w:rPr>
                <w:b/>
                <w:bCs/>
              </w:rPr>
            </w:pPr>
            <w:r>
              <w:t>Gibt es relevante übergeordnete Zielsetzungen, Leitbilder und Planungen, welche für das Projekt relevant sind?</w:t>
            </w:r>
          </w:p>
        </w:tc>
        <w:tc>
          <w:tcPr>
            <w:tcW w:w="6095" w:type="dxa"/>
            <w:shd w:val="clear" w:color="auto" w:fill="E2EFD9" w:themeFill="accent6" w:themeFillTint="33"/>
          </w:tcPr>
          <w:p w14:paraId="5AF6D207" w14:textId="77777777" w:rsidR="004B4B01" w:rsidRDefault="004B4B01" w:rsidP="0052393C">
            <w:pPr>
              <w:pStyle w:val="SNBSFliesstext"/>
              <w:tabs>
                <w:tab w:val="left" w:pos="730"/>
              </w:tabs>
            </w:pPr>
          </w:p>
        </w:tc>
      </w:tr>
      <w:tr w:rsidR="004B4B01" w14:paraId="0F2304E4" w14:textId="77777777" w:rsidTr="004315D3">
        <w:tc>
          <w:tcPr>
            <w:tcW w:w="4088" w:type="dxa"/>
          </w:tcPr>
          <w:p w14:paraId="5614C3C0" w14:textId="7E29BC0A" w:rsidR="004B4B01" w:rsidRPr="004B4B01" w:rsidRDefault="004B4B01" w:rsidP="004B4B01">
            <w:pPr>
              <w:pStyle w:val="SNBSFliesstext"/>
              <w:rPr>
                <w:b/>
                <w:bCs/>
              </w:rPr>
            </w:pPr>
            <w:r>
              <w:t xml:space="preserve">In welcher Art beeinflussen sie das Projekt? </w:t>
            </w:r>
          </w:p>
        </w:tc>
        <w:tc>
          <w:tcPr>
            <w:tcW w:w="6095" w:type="dxa"/>
            <w:shd w:val="clear" w:color="auto" w:fill="E2EFD9" w:themeFill="accent6" w:themeFillTint="33"/>
          </w:tcPr>
          <w:p w14:paraId="75A67D54" w14:textId="77777777" w:rsidR="004B4B01" w:rsidRDefault="004B4B01" w:rsidP="0052393C">
            <w:pPr>
              <w:pStyle w:val="SNBSFliesstext"/>
            </w:pPr>
          </w:p>
        </w:tc>
      </w:tr>
    </w:tbl>
    <w:p w14:paraId="03BB5A59" w14:textId="77777777" w:rsidR="00E25614" w:rsidRDefault="00E25614" w:rsidP="00E25614">
      <w:pPr>
        <w:pStyle w:val="SNBSTitelTabelle"/>
      </w:pPr>
      <w:r>
        <w:t>Bildungsbauten</w:t>
      </w:r>
    </w:p>
    <w:p w14:paraId="4585C701" w14:textId="77777777" w:rsidR="00E25614" w:rsidRDefault="00E25614" w:rsidP="00E25614">
      <w:pPr>
        <w:pStyle w:val="SNBSFliesstext"/>
      </w:pPr>
      <w:r>
        <w:t>Bei Bildungsbauten müssen ebenfalls die Grundlagen der strategischen Schulraumplanung berücksichtigt werden. Diese umfasst idealerweise folgende Inhalte:</w:t>
      </w:r>
    </w:p>
    <w:p w14:paraId="3830548C" w14:textId="77777777" w:rsidR="00E25614" w:rsidRDefault="00E25614" w:rsidP="00E25614">
      <w:pPr>
        <w:pStyle w:val="SNBSAufzhung2"/>
      </w:pPr>
      <w:r>
        <w:t>Berücksichtigte bestehende Richtpläne, Ziel- und Massnahmenkataloge, Leitbilder sowie Projekte zu Bildungslandschaften</w:t>
      </w:r>
    </w:p>
    <w:p w14:paraId="31284571" w14:textId="77777777" w:rsidR="00E25614" w:rsidRDefault="00E25614" w:rsidP="00E25614">
      <w:pPr>
        <w:pStyle w:val="SNBSAufzhung2"/>
      </w:pPr>
      <w:r>
        <w:t>Mittel- und langfristig erwartete Entwicklung der Lernenden- bzw. Studierendenzahlen, heruntergebrochen auf sinnvoll abgegrenzte Gebiete (Quartier, Gemeinde, Region etc.) in mehreren Szenarien (z. B. Einbezug von wirtschaftlicher Entwicklung, demografischer Veränderung, schulpolitischer Entwicklung)</w:t>
      </w:r>
    </w:p>
    <w:p w14:paraId="70FCDDEF" w14:textId="77777777" w:rsidR="00E25614" w:rsidRDefault="00E25614" w:rsidP="00E25614">
      <w:pPr>
        <w:pStyle w:val="SNBSAufzhung2"/>
      </w:pPr>
      <w:r>
        <w:t>Analyse der bestehenden (Schul-) Gebäude im relevanten Betrachtungsgebiet, mit systematischer und nachvollziehbarer Zustandsbewertung aus baulicher und pädagogischer Sicht.</w:t>
      </w:r>
    </w:p>
    <w:p w14:paraId="012F4AFD" w14:textId="77777777" w:rsidR="00E25614" w:rsidRDefault="00E25614" w:rsidP="004315D3">
      <w:pPr>
        <w:pStyle w:val="SNBSTitelTabelle"/>
        <w:shd w:val="clear" w:color="auto" w:fill="E7E6E6" w:themeFill="background2"/>
      </w:pPr>
      <w:r>
        <w:t>Zielgruppen und Kostenziele</w:t>
      </w:r>
    </w:p>
    <w:p w14:paraId="0E5C8802" w14:textId="5A4A765A" w:rsidR="00E25614" w:rsidRPr="00331450" w:rsidRDefault="00E25614" w:rsidP="00E25614">
      <w:pPr>
        <w:pStyle w:val="SNBSFliesstext"/>
      </w:pPr>
      <w:r>
        <w:t>Frühzeitige Festlegungen zu Zielgruppen und Kostenzielen unterstütz</w:t>
      </w:r>
      <w:r w:rsidR="004315D3">
        <w:t>en</w:t>
      </w:r>
      <w:r>
        <w:t xml:space="preserve"> den Planungsprozess massgeblich. </w:t>
      </w:r>
    </w:p>
    <w:tbl>
      <w:tblPr>
        <w:tblStyle w:val="TabellemithellemGitternetz"/>
        <w:tblW w:w="10183" w:type="dxa"/>
        <w:tblLook w:val="0600" w:firstRow="0" w:lastRow="0" w:firstColumn="0" w:lastColumn="0" w:noHBand="1" w:noVBand="1"/>
      </w:tblPr>
      <w:tblGrid>
        <w:gridCol w:w="4088"/>
        <w:gridCol w:w="6095"/>
      </w:tblGrid>
      <w:tr w:rsidR="004B4B01" w14:paraId="7CD9E77A" w14:textId="77777777" w:rsidTr="0052393C">
        <w:tc>
          <w:tcPr>
            <w:tcW w:w="4088" w:type="dxa"/>
          </w:tcPr>
          <w:p w14:paraId="7C14154C" w14:textId="41AD09C9" w:rsidR="004B4B01" w:rsidRPr="0052393C" w:rsidRDefault="002725AE" w:rsidP="0052393C">
            <w:pPr>
              <w:pStyle w:val="SNBSFliesstext"/>
              <w:rPr>
                <w:b/>
                <w:bCs/>
              </w:rPr>
            </w:pPr>
            <w:r>
              <w:t>Nutzungskonzept: Stichworte zu den Nutzungsanforderungen resp. Verweis auf ein separates Dokument.</w:t>
            </w:r>
          </w:p>
        </w:tc>
        <w:tc>
          <w:tcPr>
            <w:tcW w:w="6095" w:type="dxa"/>
            <w:shd w:val="clear" w:color="auto" w:fill="E2EFD9" w:themeFill="accent6" w:themeFillTint="33"/>
          </w:tcPr>
          <w:p w14:paraId="29820A82" w14:textId="77777777" w:rsidR="004B4B01" w:rsidRDefault="004B4B01" w:rsidP="0052393C">
            <w:pPr>
              <w:pStyle w:val="SNBSFliesstext"/>
              <w:tabs>
                <w:tab w:val="left" w:pos="730"/>
              </w:tabs>
            </w:pPr>
          </w:p>
        </w:tc>
      </w:tr>
      <w:tr w:rsidR="004B4B01" w14:paraId="507BEC7F" w14:textId="77777777" w:rsidTr="0052393C">
        <w:tc>
          <w:tcPr>
            <w:tcW w:w="4088" w:type="dxa"/>
          </w:tcPr>
          <w:p w14:paraId="4E9233BF" w14:textId="0CF54A1B" w:rsidR="004B4B01" w:rsidRPr="004B4B01" w:rsidRDefault="002725AE" w:rsidP="002725AE">
            <w:pPr>
              <w:pStyle w:val="SNBSFliesstext"/>
              <w:rPr>
                <w:b/>
                <w:bCs/>
                <w:lang w:val="de-CH"/>
              </w:rPr>
            </w:pPr>
            <w:r>
              <w:t xml:space="preserve">Welche Zielgruppen sollen mit dem Projekt angesprochen werden? </w:t>
            </w:r>
          </w:p>
        </w:tc>
        <w:tc>
          <w:tcPr>
            <w:tcW w:w="6095" w:type="dxa"/>
            <w:shd w:val="clear" w:color="auto" w:fill="E2EFD9" w:themeFill="accent6" w:themeFillTint="33"/>
          </w:tcPr>
          <w:p w14:paraId="59D80D1D" w14:textId="77777777" w:rsidR="004B4B01" w:rsidRDefault="004B4B01" w:rsidP="0052393C">
            <w:pPr>
              <w:pStyle w:val="SNBSFliesstext"/>
            </w:pPr>
          </w:p>
        </w:tc>
      </w:tr>
      <w:tr w:rsidR="002725AE" w14:paraId="3DC28130" w14:textId="77777777" w:rsidTr="0052393C">
        <w:tc>
          <w:tcPr>
            <w:tcW w:w="4088" w:type="dxa"/>
          </w:tcPr>
          <w:p w14:paraId="23FBEBD8" w14:textId="5593994C" w:rsidR="002725AE" w:rsidRDefault="002725AE" w:rsidP="002725AE">
            <w:pPr>
              <w:pStyle w:val="SNBSFliesstext"/>
            </w:pPr>
            <w:r w:rsidRPr="00A103F5">
              <w:t xml:space="preserve">Lassen sich daraus Kostenziele ableiten? </w:t>
            </w:r>
          </w:p>
        </w:tc>
        <w:tc>
          <w:tcPr>
            <w:tcW w:w="6095" w:type="dxa"/>
            <w:shd w:val="clear" w:color="auto" w:fill="E2EFD9" w:themeFill="accent6" w:themeFillTint="33"/>
          </w:tcPr>
          <w:p w14:paraId="1293737F" w14:textId="77777777" w:rsidR="002725AE" w:rsidRDefault="002725AE" w:rsidP="002725AE">
            <w:pPr>
              <w:pStyle w:val="SNBSFliesstext"/>
            </w:pPr>
          </w:p>
        </w:tc>
      </w:tr>
      <w:tr w:rsidR="002725AE" w14:paraId="28D885FC" w14:textId="77777777" w:rsidTr="0052393C">
        <w:tc>
          <w:tcPr>
            <w:tcW w:w="4088" w:type="dxa"/>
          </w:tcPr>
          <w:p w14:paraId="549E7FE3" w14:textId="1A6CD7B2" w:rsidR="002725AE" w:rsidRDefault="002725AE" w:rsidP="002725AE">
            <w:pPr>
              <w:pStyle w:val="SNBSFliesstext"/>
            </w:pPr>
            <w:r w:rsidRPr="00A103F5">
              <w:rPr>
                <w:rFonts w:eastAsia="MS Mincho"/>
              </w:rPr>
              <w:t xml:space="preserve">Welche Angebote an halböffentlichen Innen- und </w:t>
            </w:r>
            <w:proofErr w:type="spellStart"/>
            <w:r w:rsidRPr="00A103F5">
              <w:rPr>
                <w:rFonts w:eastAsia="MS Mincho"/>
              </w:rPr>
              <w:t>Aussenräumen</w:t>
            </w:r>
            <w:proofErr w:type="spellEnd"/>
            <w:r w:rsidRPr="00A103F5">
              <w:rPr>
                <w:rFonts w:eastAsia="MS Mincho"/>
              </w:rPr>
              <w:t xml:space="preserve"> soll für welche Zielgruppen realisiert werden?</w:t>
            </w:r>
            <w:r w:rsidRPr="00A103F5">
              <w:rPr>
                <w:rFonts w:eastAsia="MS Mincho"/>
                <w:lang w:eastAsia="de-CH"/>
              </w:rPr>
              <w:t xml:space="preserve"> </w:t>
            </w:r>
          </w:p>
        </w:tc>
        <w:tc>
          <w:tcPr>
            <w:tcW w:w="6095" w:type="dxa"/>
            <w:shd w:val="clear" w:color="auto" w:fill="E2EFD9" w:themeFill="accent6" w:themeFillTint="33"/>
          </w:tcPr>
          <w:p w14:paraId="5F9D1918" w14:textId="77777777" w:rsidR="002725AE" w:rsidRDefault="002725AE" w:rsidP="002725AE">
            <w:pPr>
              <w:pStyle w:val="SNBSFliesstext"/>
            </w:pPr>
          </w:p>
        </w:tc>
      </w:tr>
      <w:tr w:rsidR="002725AE" w14:paraId="43E11AE0" w14:textId="77777777" w:rsidTr="0052393C">
        <w:tc>
          <w:tcPr>
            <w:tcW w:w="4088" w:type="dxa"/>
          </w:tcPr>
          <w:p w14:paraId="4F00A6F8" w14:textId="5B6A1C34" w:rsidR="002725AE" w:rsidRDefault="002725AE" w:rsidP="002725AE">
            <w:pPr>
              <w:pStyle w:val="SNBSFliesstext"/>
            </w:pPr>
            <w:r w:rsidRPr="00A103F5">
              <w:rPr>
                <w:rFonts w:eastAsia="MS Mincho"/>
                <w:lang w:eastAsia="de-CH"/>
              </w:rPr>
              <w:t>Ergeben sich aus der Zielgruppe weitere Anforderungen (Bsp. Hindernisfreiheit bei Alterswohnungen)</w:t>
            </w:r>
            <w:r>
              <w:rPr>
                <w:rFonts w:eastAsia="MS Mincho"/>
                <w:lang w:eastAsia="de-CH"/>
              </w:rPr>
              <w:t>?</w:t>
            </w:r>
          </w:p>
        </w:tc>
        <w:tc>
          <w:tcPr>
            <w:tcW w:w="6095" w:type="dxa"/>
            <w:shd w:val="clear" w:color="auto" w:fill="E2EFD9" w:themeFill="accent6" w:themeFillTint="33"/>
          </w:tcPr>
          <w:p w14:paraId="67124B56" w14:textId="77777777" w:rsidR="002725AE" w:rsidRDefault="002725AE" w:rsidP="002725AE">
            <w:pPr>
              <w:pStyle w:val="SNBSFliesstext"/>
            </w:pPr>
          </w:p>
        </w:tc>
      </w:tr>
      <w:tr w:rsidR="002725AE" w14:paraId="74335454" w14:textId="77777777" w:rsidTr="0052393C">
        <w:tc>
          <w:tcPr>
            <w:tcW w:w="4088" w:type="dxa"/>
          </w:tcPr>
          <w:p w14:paraId="68D57AD0" w14:textId="56B2A483" w:rsidR="002725AE" w:rsidRDefault="002725AE" w:rsidP="002725AE">
            <w:pPr>
              <w:pStyle w:val="SNBSFliesstext"/>
            </w:pPr>
            <w:r w:rsidRPr="00A103F5">
              <w:rPr>
                <w:rFonts w:eastAsia="MS Mincho"/>
                <w:lang w:eastAsia="de-CH"/>
              </w:rPr>
              <w:t>Werden die Zielgruppen in die Planung involviert?</w:t>
            </w:r>
          </w:p>
        </w:tc>
        <w:tc>
          <w:tcPr>
            <w:tcW w:w="6095" w:type="dxa"/>
            <w:shd w:val="clear" w:color="auto" w:fill="E2EFD9" w:themeFill="accent6" w:themeFillTint="33"/>
          </w:tcPr>
          <w:p w14:paraId="60D55BE5" w14:textId="77777777" w:rsidR="002725AE" w:rsidRDefault="002725AE" w:rsidP="002725AE">
            <w:pPr>
              <w:pStyle w:val="SNBSFliesstext"/>
            </w:pPr>
          </w:p>
        </w:tc>
      </w:tr>
    </w:tbl>
    <w:p w14:paraId="22160274" w14:textId="66CE9E8B" w:rsidR="002725AE" w:rsidRDefault="00E25614" w:rsidP="00E25614">
      <w:pPr>
        <w:pStyle w:val="SNBSFliesstext"/>
      </w:pPr>
      <w:r>
        <w:t>Kriterien, in denen das Thema vorkommt</w:t>
      </w:r>
      <w:r w:rsidR="002725AE">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2708"/>
        <w:gridCol w:w="2408"/>
      </w:tblGrid>
      <w:tr w:rsidR="002725AE" w14:paraId="76670346" w14:textId="77777777" w:rsidTr="002725AE">
        <w:tc>
          <w:tcPr>
            <w:tcW w:w="0" w:type="auto"/>
          </w:tcPr>
          <w:p w14:paraId="62FF7F70" w14:textId="1DA1FB0B" w:rsidR="002725AE" w:rsidRDefault="002725AE" w:rsidP="00E25614">
            <w:pPr>
              <w:pStyle w:val="SNBSFliesstext"/>
            </w:pPr>
            <w:r>
              <w:t>112 Städtebau und Architektur</w:t>
            </w:r>
          </w:p>
        </w:tc>
        <w:tc>
          <w:tcPr>
            <w:tcW w:w="0" w:type="auto"/>
          </w:tcPr>
          <w:p w14:paraId="7EC8CEE4" w14:textId="3108301F" w:rsidR="002725AE" w:rsidRDefault="002725AE" w:rsidP="002725AE">
            <w:pPr>
              <w:pStyle w:val="SNBSFliesstext"/>
            </w:pPr>
            <w:r w:rsidRPr="00E933C9">
              <w:t>131 Räume sozialer Interaktion</w:t>
            </w:r>
            <w:r w:rsidDel="002725AE">
              <w:t xml:space="preserve"> </w:t>
            </w:r>
          </w:p>
        </w:tc>
        <w:tc>
          <w:tcPr>
            <w:tcW w:w="0" w:type="auto"/>
          </w:tcPr>
          <w:p w14:paraId="78B5ED8C" w14:textId="146BB482" w:rsidR="002725AE" w:rsidRDefault="002725AE" w:rsidP="002725AE">
            <w:pPr>
              <w:pStyle w:val="SNBSFliesstext"/>
            </w:pPr>
            <w:r>
              <w:t>212 Bewirtschaftung…</w:t>
            </w:r>
          </w:p>
        </w:tc>
      </w:tr>
      <w:tr w:rsidR="002725AE" w14:paraId="72646732" w14:textId="77777777" w:rsidTr="002725AE">
        <w:tc>
          <w:tcPr>
            <w:tcW w:w="0" w:type="auto"/>
          </w:tcPr>
          <w:p w14:paraId="68F59887" w14:textId="6762FC05" w:rsidR="002725AE" w:rsidRDefault="002725AE" w:rsidP="002725AE">
            <w:pPr>
              <w:pStyle w:val="SNBSFliesstext"/>
            </w:pPr>
            <w:r>
              <w:t>113 Partizipation</w:t>
            </w:r>
          </w:p>
        </w:tc>
        <w:tc>
          <w:tcPr>
            <w:tcW w:w="0" w:type="auto"/>
          </w:tcPr>
          <w:p w14:paraId="30E955E0" w14:textId="222AD926" w:rsidR="002725AE" w:rsidRDefault="002725AE" w:rsidP="002725AE">
            <w:pPr>
              <w:pStyle w:val="SNBSFliesstext"/>
            </w:pPr>
            <w:r>
              <w:t>211 Lebenszykluskosten</w:t>
            </w:r>
          </w:p>
        </w:tc>
        <w:tc>
          <w:tcPr>
            <w:tcW w:w="0" w:type="auto"/>
          </w:tcPr>
          <w:p w14:paraId="02903C42" w14:textId="3BEBB389" w:rsidR="002725AE" w:rsidRDefault="002725AE" w:rsidP="002725AE">
            <w:pPr>
              <w:pStyle w:val="SNBSFliesstext"/>
            </w:pPr>
            <w:r w:rsidRPr="00E933C9">
              <w:t>335 Mobilitätsmassnahmen</w:t>
            </w:r>
          </w:p>
        </w:tc>
      </w:tr>
    </w:tbl>
    <w:p w14:paraId="7BB7E041" w14:textId="77777777" w:rsidR="00E25614" w:rsidRDefault="00E25614" w:rsidP="004315D3">
      <w:pPr>
        <w:pStyle w:val="SNBSTitelTabelle"/>
        <w:shd w:val="clear" w:color="auto" w:fill="E7E6E6" w:themeFill="background2"/>
      </w:pPr>
      <w:r>
        <w:t>Transparenz bezüglich planerischen Randbedingungen im Auswahlverfahren</w:t>
      </w:r>
    </w:p>
    <w:p w14:paraId="58231712" w14:textId="77777777" w:rsidR="00E25614" w:rsidRPr="00331450" w:rsidRDefault="00E25614" w:rsidP="00E25614">
      <w:pPr>
        <w:pStyle w:val="SNBSTitelTabelle"/>
        <w:rPr>
          <w:b w:val="0"/>
          <w:bCs/>
        </w:rPr>
      </w:pPr>
      <w:r w:rsidRPr="00331450">
        <w:rPr>
          <w:b w:val="0"/>
          <w:bCs/>
        </w:rPr>
        <w:t>Für Teilnehme</w:t>
      </w:r>
      <w:r>
        <w:rPr>
          <w:b w:val="0"/>
          <w:bCs/>
        </w:rPr>
        <w:t>nde</w:t>
      </w:r>
      <w:r w:rsidRPr="00331450">
        <w:rPr>
          <w:b w:val="0"/>
          <w:bCs/>
        </w:rPr>
        <w:t xml:space="preserve"> an </w:t>
      </w:r>
      <w:r>
        <w:rPr>
          <w:b w:val="0"/>
          <w:bCs/>
        </w:rPr>
        <w:t xml:space="preserve">Auswahlverfahren sind klare Aussagen zum vorgesehenen Beauftragungsverfahren und den Randbedingungen wichtig, investieren sie doch in den meisten Fällen viel Zeit bei nur geringer Vergütung ihrer Leistungen. </w:t>
      </w:r>
    </w:p>
    <w:tbl>
      <w:tblPr>
        <w:tblStyle w:val="TabellemithellemGitternetz"/>
        <w:tblW w:w="10183" w:type="dxa"/>
        <w:tblLook w:val="0600" w:firstRow="0" w:lastRow="0" w:firstColumn="0" w:lastColumn="0" w:noHBand="1" w:noVBand="1"/>
      </w:tblPr>
      <w:tblGrid>
        <w:gridCol w:w="4088"/>
        <w:gridCol w:w="6095"/>
      </w:tblGrid>
      <w:tr w:rsidR="003761CF" w14:paraId="246B09EB" w14:textId="77777777" w:rsidTr="00D10A5E">
        <w:tc>
          <w:tcPr>
            <w:tcW w:w="4088" w:type="dxa"/>
          </w:tcPr>
          <w:p w14:paraId="7FBEFE41" w14:textId="69F47EDC" w:rsidR="003761CF" w:rsidRDefault="003761CF" w:rsidP="0052393C">
            <w:pPr>
              <w:pStyle w:val="SNBSFliesstext"/>
            </w:pPr>
            <w:r>
              <w:lastRenderedPageBreak/>
              <w:t xml:space="preserve">Welche Verfahrensart </w:t>
            </w:r>
            <w:r w:rsidR="0023668C">
              <w:t>wurde gewählt?</w:t>
            </w:r>
          </w:p>
        </w:tc>
        <w:tc>
          <w:tcPr>
            <w:tcW w:w="6095" w:type="dxa"/>
            <w:shd w:val="clear" w:color="auto" w:fill="E2EFD9" w:themeFill="accent6" w:themeFillTint="33"/>
          </w:tcPr>
          <w:p w14:paraId="5D2D0D7B" w14:textId="77777777" w:rsidR="003761CF" w:rsidRDefault="003761CF" w:rsidP="0052393C">
            <w:pPr>
              <w:pStyle w:val="SNBSFliesstext"/>
              <w:tabs>
                <w:tab w:val="left" w:pos="730"/>
              </w:tabs>
            </w:pPr>
          </w:p>
        </w:tc>
      </w:tr>
      <w:tr w:rsidR="002725AE" w14:paraId="0A8AF547" w14:textId="77777777" w:rsidTr="0052393C">
        <w:tc>
          <w:tcPr>
            <w:tcW w:w="4088" w:type="dxa"/>
          </w:tcPr>
          <w:p w14:paraId="338A59D1" w14:textId="69EB80ED" w:rsidR="002725AE" w:rsidRPr="0052393C" w:rsidRDefault="002725AE" w:rsidP="0052393C">
            <w:pPr>
              <w:pStyle w:val="SNBSFliesstext"/>
              <w:rPr>
                <w:b/>
                <w:bCs/>
              </w:rPr>
            </w:pPr>
            <w:r>
              <w:t xml:space="preserve">Wie hoch sind die Preissummen und die </w:t>
            </w:r>
            <w:r w:rsidRPr="00205752">
              <w:t>Entschädigung</w:t>
            </w:r>
            <w:r>
              <w:t>en</w:t>
            </w:r>
            <w:r w:rsidRPr="00205752">
              <w:t xml:space="preserve"> im </w:t>
            </w:r>
            <w:r>
              <w:t>vorgesehenen Auswahlverfahren?</w:t>
            </w:r>
          </w:p>
        </w:tc>
        <w:tc>
          <w:tcPr>
            <w:tcW w:w="6095" w:type="dxa"/>
            <w:shd w:val="clear" w:color="auto" w:fill="E2EFD9" w:themeFill="accent6" w:themeFillTint="33"/>
          </w:tcPr>
          <w:p w14:paraId="5DA47E37" w14:textId="77777777" w:rsidR="002725AE" w:rsidRDefault="002725AE" w:rsidP="0052393C">
            <w:pPr>
              <w:pStyle w:val="SNBSFliesstext"/>
              <w:tabs>
                <w:tab w:val="left" w:pos="730"/>
              </w:tabs>
            </w:pPr>
          </w:p>
        </w:tc>
      </w:tr>
      <w:tr w:rsidR="002725AE" w14:paraId="3C93B02B" w14:textId="77777777" w:rsidTr="0052393C">
        <w:tc>
          <w:tcPr>
            <w:tcW w:w="4088" w:type="dxa"/>
          </w:tcPr>
          <w:p w14:paraId="0FF04A7C" w14:textId="514C6090" w:rsidR="002725AE" w:rsidRPr="004315D3" w:rsidRDefault="002725AE" w:rsidP="00BF0325">
            <w:pPr>
              <w:pStyle w:val="SNBSFliesstext"/>
            </w:pPr>
            <w:r>
              <w:t>Welche</w:t>
            </w:r>
            <w:r w:rsidRPr="00205752">
              <w:t xml:space="preserve"> Honorarparameter </w:t>
            </w:r>
            <w:r>
              <w:t xml:space="preserve">sind bei den </w:t>
            </w:r>
            <w:proofErr w:type="spellStart"/>
            <w:r w:rsidRPr="00205752">
              <w:t>Planerverträge</w:t>
            </w:r>
            <w:r>
              <w:t>n</w:t>
            </w:r>
            <w:proofErr w:type="spellEnd"/>
            <w:r>
              <w:t xml:space="preserve"> vorgesehen? </w:t>
            </w:r>
          </w:p>
        </w:tc>
        <w:tc>
          <w:tcPr>
            <w:tcW w:w="6095" w:type="dxa"/>
            <w:shd w:val="clear" w:color="auto" w:fill="E2EFD9" w:themeFill="accent6" w:themeFillTint="33"/>
          </w:tcPr>
          <w:p w14:paraId="1066388A" w14:textId="77777777" w:rsidR="002725AE" w:rsidRDefault="002725AE" w:rsidP="0052393C">
            <w:pPr>
              <w:pStyle w:val="SNBSFliesstext"/>
            </w:pPr>
          </w:p>
        </w:tc>
      </w:tr>
      <w:tr w:rsidR="002725AE" w14:paraId="1A16421A" w14:textId="77777777" w:rsidTr="0052393C">
        <w:tc>
          <w:tcPr>
            <w:tcW w:w="4088" w:type="dxa"/>
          </w:tcPr>
          <w:p w14:paraId="08DA37A4" w14:textId="10B93EB1" w:rsidR="002725AE" w:rsidRDefault="002725AE" w:rsidP="00BF0325">
            <w:pPr>
              <w:pStyle w:val="SNBSFliesstext"/>
            </w:pPr>
            <w:r>
              <w:t>Welche PlanerInnen aus dem Auswahlverfahren werden bei einem Zuschlag weiter beauftragt?</w:t>
            </w:r>
          </w:p>
        </w:tc>
        <w:tc>
          <w:tcPr>
            <w:tcW w:w="6095" w:type="dxa"/>
            <w:shd w:val="clear" w:color="auto" w:fill="E2EFD9" w:themeFill="accent6" w:themeFillTint="33"/>
          </w:tcPr>
          <w:p w14:paraId="36955623" w14:textId="77777777" w:rsidR="002725AE" w:rsidRDefault="002725AE" w:rsidP="0052393C">
            <w:pPr>
              <w:pStyle w:val="SNBSFliesstext"/>
            </w:pPr>
          </w:p>
        </w:tc>
      </w:tr>
      <w:tr w:rsidR="002725AE" w14:paraId="46E45505" w14:textId="77777777" w:rsidTr="0052393C">
        <w:tc>
          <w:tcPr>
            <w:tcW w:w="4088" w:type="dxa"/>
          </w:tcPr>
          <w:p w14:paraId="62F29A90" w14:textId="62DCF3C7" w:rsidR="002725AE" w:rsidRDefault="002725AE" w:rsidP="00BF0325">
            <w:pPr>
              <w:pStyle w:val="SNBSFliesstext"/>
            </w:pPr>
            <w:r>
              <w:t>Welche Leistungen sollen i</w:t>
            </w:r>
            <w:r w:rsidRPr="00205752">
              <w:t xml:space="preserve">m späteren Auftragsverhältnis </w:t>
            </w:r>
            <w:r>
              <w:t>erbracht werden</w:t>
            </w:r>
            <w:r w:rsidR="004315D3">
              <w:t xml:space="preserve">? </w:t>
            </w:r>
          </w:p>
        </w:tc>
        <w:tc>
          <w:tcPr>
            <w:tcW w:w="6095" w:type="dxa"/>
            <w:shd w:val="clear" w:color="auto" w:fill="E2EFD9" w:themeFill="accent6" w:themeFillTint="33"/>
          </w:tcPr>
          <w:p w14:paraId="10206C38" w14:textId="77777777" w:rsidR="002725AE" w:rsidRDefault="002725AE" w:rsidP="0052393C">
            <w:pPr>
              <w:pStyle w:val="SNBSFliesstext"/>
            </w:pPr>
          </w:p>
        </w:tc>
      </w:tr>
      <w:tr w:rsidR="004315D3" w14:paraId="72BA24B3" w14:textId="77777777" w:rsidTr="0052393C">
        <w:tc>
          <w:tcPr>
            <w:tcW w:w="4088" w:type="dxa"/>
          </w:tcPr>
          <w:p w14:paraId="36F6A870" w14:textId="7B8CE8BF" w:rsidR="004315D3" w:rsidRDefault="004315D3" w:rsidP="00BF0325">
            <w:pPr>
              <w:pStyle w:val="SNBSFliesstext"/>
            </w:pPr>
            <w:r>
              <w:t>Erfolgt die Ausführung durch einen TU oder GU?</w:t>
            </w:r>
          </w:p>
        </w:tc>
        <w:tc>
          <w:tcPr>
            <w:tcW w:w="6095" w:type="dxa"/>
            <w:shd w:val="clear" w:color="auto" w:fill="E2EFD9" w:themeFill="accent6" w:themeFillTint="33"/>
          </w:tcPr>
          <w:p w14:paraId="2FA89DCA" w14:textId="77777777" w:rsidR="004315D3" w:rsidRDefault="004315D3" w:rsidP="0052393C">
            <w:pPr>
              <w:pStyle w:val="SNBSFliesstext"/>
            </w:pPr>
          </w:p>
        </w:tc>
      </w:tr>
      <w:tr w:rsidR="002725AE" w14:paraId="3CF9F1F2" w14:textId="77777777" w:rsidTr="0052393C">
        <w:tc>
          <w:tcPr>
            <w:tcW w:w="4088" w:type="dxa"/>
          </w:tcPr>
          <w:p w14:paraId="409E6EE4" w14:textId="512C3BA4" w:rsidR="002725AE" w:rsidRDefault="002725AE" w:rsidP="00BF0325">
            <w:pPr>
              <w:pStyle w:val="SNBSFliesstext"/>
            </w:pPr>
            <w:r>
              <w:t xml:space="preserve">Bei wem verbleibt das Urheberrecht der Beiträge aus dem Auswahlverfahren (inkl. </w:t>
            </w:r>
            <w:r w:rsidRPr="00205752">
              <w:t>Nutzungs- und Änderungsrecht</w:t>
            </w:r>
            <w:r>
              <w:t>)?</w:t>
            </w:r>
            <w:r w:rsidRPr="004315D3">
              <w:t>?</w:t>
            </w:r>
          </w:p>
        </w:tc>
        <w:tc>
          <w:tcPr>
            <w:tcW w:w="6095" w:type="dxa"/>
            <w:shd w:val="clear" w:color="auto" w:fill="E2EFD9" w:themeFill="accent6" w:themeFillTint="33"/>
          </w:tcPr>
          <w:p w14:paraId="19110503" w14:textId="77777777" w:rsidR="002725AE" w:rsidRDefault="002725AE" w:rsidP="0052393C">
            <w:pPr>
              <w:pStyle w:val="SNBSFliesstext"/>
            </w:pPr>
          </w:p>
        </w:tc>
      </w:tr>
    </w:tbl>
    <w:p w14:paraId="33AC5EB3" w14:textId="77777777" w:rsidR="002725AE" w:rsidRDefault="002725AE" w:rsidP="004315D3">
      <w:pPr>
        <w:pStyle w:val="SNBSAufzhung2"/>
        <w:numPr>
          <w:ilvl w:val="0"/>
          <w:numId w:val="0"/>
        </w:numPr>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222"/>
        <w:gridCol w:w="222"/>
      </w:tblGrid>
      <w:tr w:rsidR="002725AE" w14:paraId="24B69C01" w14:textId="77777777" w:rsidTr="0052393C">
        <w:tc>
          <w:tcPr>
            <w:tcW w:w="0" w:type="auto"/>
          </w:tcPr>
          <w:p w14:paraId="76B9C7D9" w14:textId="77777777" w:rsidR="002725AE" w:rsidRDefault="002725AE" w:rsidP="0052393C">
            <w:pPr>
              <w:pStyle w:val="SNBSFliesstext"/>
            </w:pPr>
            <w:r>
              <w:t>112 Städtebau und Architektur</w:t>
            </w:r>
          </w:p>
        </w:tc>
        <w:tc>
          <w:tcPr>
            <w:tcW w:w="0" w:type="auto"/>
          </w:tcPr>
          <w:p w14:paraId="5034D355" w14:textId="40F2759A" w:rsidR="002725AE" w:rsidRDefault="002725AE" w:rsidP="0052393C">
            <w:pPr>
              <w:pStyle w:val="SNBSFliesstext"/>
            </w:pPr>
          </w:p>
        </w:tc>
        <w:tc>
          <w:tcPr>
            <w:tcW w:w="0" w:type="auto"/>
          </w:tcPr>
          <w:p w14:paraId="159C3554" w14:textId="06ECB148" w:rsidR="002725AE" w:rsidRDefault="002725AE" w:rsidP="0052393C">
            <w:pPr>
              <w:pStyle w:val="SNBSFliesstext"/>
            </w:pPr>
          </w:p>
        </w:tc>
      </w:tr>
    </w:tbl>
    <w:p w14:paraId="4F3E6A7B" w14:textId="23595E71" w:rsidR="00E25614" w:rsidRDefault="004315D3" w:rsidP="004315D3">
      <w:pPr>
        <w:pStyle w:val="SNBSTitelTabelle"/>
        <w:shd w:val="clear" w:color="auto" w:fill="E7E6E6" w:themeFill="background2"/>
      </w:pPr>
      <w:r>
        <w:t>Angebotslücken</w:t>
      </w:r>
      <w:r w:rsidR="00E25614">
        <w:t xml:space="preserve"> im Quartierumfeld </w:t>
      </w:r>
    </w:p>
    <w:p w14:paraId="2887D803" w14:textId="6233DE8C" w:rsidR="00E25614" w:rsidRPr="00205752" w:rsidRDefault="00E25614" w:rsidP="00E25614">
      <w:pPr>
        <w:pStyle w:val="SNBSFliesstext"/>
      </w:pPr>
      <w:r>
        <w:t xml:space="preserve">Mit einer Analyse </w:t>
      </w:r>
      <w:r w:rsidR="004315D3">
        <w:t>vorhandener Angebote</w:t>
      </w:r>
      <w:r>
        <w:t xml:space="preserve"> lassen sich mögliche Lücken identifizieren, welche unter Umständen im geplanten Projekt geschlossen werden können. </w:t>
      </w:r>
    </w:p>
    <w:tbl>
      <w:tblPr>
        <w:tblStyle w:val="TabellemithellemGitternetz"/>
        <w:tblW w:w="10183" w:type="dxa"/>
        <w:tblLook w:val="0600" w:firstRow="0" w:lastRow="0" w:firstColumn="0" w:lastColumn="0" w:noHBand="1" w:noVBand="1"/>
      </w:tblPr>
      <w:tblGrid>
        <w:gridCol w:w="4088"/>
        <w:gridCol w:w="6095"/>
      </w:tblGrid>
      <w:tr w:rsidR="00BF0325" w14:paraId="60EE1626" w14:textId="77777777" w:rsidTr="0052393C">
        <w:tc>
          <w:tcPr>
            <w:tcW w:w="4088" w:type="dxa"/>
          </w:tcPr>
          <w:p w14:paraId="5D39CCB0" w14:textId="2E7FA9FA" w:rsidR="00BF0325" w:rsidRPr="0052393C" w:rsidRDefault="00BF0325" w:rsidP="0052393C">
            <w:pPr>
              <w:pStyle w:val="SNBSFliesstext"/>
              <w:rPr>
                <w:b/>
                <w:bCs/>
              </w:rPr>
            </w:pPr>
            <w:r>
              <w:t>Gibt es im Quartierumfeld eine mögliche Nachfrage nach Angeboten, welche mit dem Projekt bedient werden können?</w:t>
            </w:r>
          </w:p>
        </w:tc>
        <w:tc>
          <w:tcPr>
            <w:tcW w:w="6095" w:type="dxa"/>
            <w:shd w:val="clear" w:color="auto" w:fill="E2EFD9" w:themeFill="accent6" w:themeFillTint="33"/>
          </w:tcPr>
          <w:p w14:paraId="0D6E70E7" w14:textId="77777777" w:rsidR="00BF0325" w:rsidRDefault="00BF0325" w:rsidP="0052393C">
            <w:pPr>
              <w:pStyle w:val="SNBSFliesstext"/>
              <w:tabs>
                <w:tab w:val="left" w:pos="730"/>
              </w:tabs>
            </w:pPr>
          </w:p>
        </w:tc>
      </w:tr>
    </w:tbl>
    <w:p w14:paraId="7D2AFCF8" w14:textId="77777777" w:rsidR="00BF0325" w:rsidRDefault="00BF0325" w:rsidP="00BF0325">
      <w:pPr>
        <w:pStyle w:val="SNBSAufzhung2"/>
        <w:numPr>
          <w:ilvl w:val="0"/>
          <w:numId w:val="0"/>
        </w:numPr>
      </w:pPr>
      <w:r>
        <w:t xml:space="preserve">Kriterien, in denen das Thema vorkommt: </w:t>
      </w:r>
    </w:p>
    <w:tbl>
      <w:tblPr>
        <w:tblStyle w:val="Tabellenraster"/>
        <w:tblW w:w="892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5530"/>
      </w:tblGrid>
      <w:tr w:rsidR="00BF0325" w14:paraId="77561688" w14:textId="77777777" w:rsidTr="004315D3">
        <w:tc>
          <w:tcPr>
            <w:tcW w:w="3396" w:type="dxa"/>
          </w:tcPr>
          <w:p w14:paraId="7537BB9D" w14:textId="77777777" w:rsidR="00BF0325" w:rsidRDefault="00BF0325" w:rsidP="0052393C">
            <w:pPr>
              <w:pStyle w:val="SNBSFliesstext"/>
            </w:pPr>
            <w:r>
              <w:t>112 Städtebau und Architektur</w:t>
            </w:r>
          </w:p>
        </w:tc>
        <w:tc>
          <w:tcPr>
            <w:tcW w:w="5530" w:type="dxa"/>
          </w:tcPr>
          <w:p w14:paraId="76256A3F" w14:textId="5B6B4ABE" w:rsidR="00BF0325" w:rsidRDefault="00BF0325" w:rsidP="00BF0325">
            <w:pPr>
              <w:pStyle w:val="SNBSFliesstext"/>
            </w:pPr>
            <w:r>
              <w:t>121 Erreichbarkeit und Nutzungsangebot im Quartierumfeld</w:t>
            </w:r>
          </w:p>
        </w:tc>
      </w:tr>
    </w:tbl>
    <w:p w14:paraId="03241B57" w14:textId="77777777" w:rsidR="00E25614" w:rsidRDefault="00E25614" w:rsidP="004315D3">
      <w:pPr>
        <w:pStyle w:val="SNBSTitelTabelle"/>
        <w:shd w:val="clear" w:color="auto" w:fill="E7E6E6" w:themeFill="background2"/>
      </w:pPr>
      <w:r>
        <w:t>Umgang mit Bestandsbauten</w:t>
      </w:r>
    </w:p>
    <w:p w14:paraId="1B3991EE" w14:textId="77777777" w:rsidR="00E25614" w:rsidRDefault="00E25614" w:rsidP="00E25614">
      <w:pPr>
        <w:pStyle w:val="SNBSTitelTabelle"/>
        <w:rPr>
          <w:b w:val="0"/>
          <w:bCs/>
        </w:rPr>
      </w:pPr>
      <w:r w:rsidRPr="005869C9">
        <w:rPr>
          <w:b w:val="0"/>
          <w:bCs/>
        </w:rPr>
        <w:t>Falls auf dem Grundstück</w:t>
      </w:r>
      <w:r>
        <w:rPr>
          <w:b w:val="0"/>
          <w:bCs/>
        </w:rPr>
        <w:t xml:space="preserve">, auf welchem bauliche Massnahmen vorgesehen sind, Bestandesbauten vorhanden sind, soll im Rahmen der Phase 21 geprüft werden, ob – und wie – diese weiter genutzt werden können. Erhaltungsstrategien haben in den meisten Fällen eine positive Wirkung auf die graue Energie und die grauen Treibhausgasemissionen. Sie ermöglichen kostengünstige Lösungen und tragen zur Identität und Kontinuität des Ortes bei. </w:t>
      </w:r>
    </w:p>
    <w:tbl>
      <w:tblPr>
        <w:tblStyle w:val="TabellemithellemGitternetz"/>
        <w:tblW w:w="10183" w:type="dxa"/>
        <w:tblLook w:val="0600" w:firstRow="0" w:lastRow="0" w:firstColumn="0" w:lastColumn="0" w:noHBand="1" w:noVBand="1"/>
      </w:tblPr>
      <w:tblGrid>
        <w:gridCol w:w="4088"/>
        <w:gridCol w:w="6095"/>
      </w:tblGrid>
      <w:tr w:rsidR="00BF0325" w14:paraId="268369C6" w14:textId="77777777" w:rsidTr="0052393C">
        <w:tc>
          <w:tcPr>
            <w:tcW w:w="4088" w:type="dxa"/>
          </w:tcPr>
          <w:p w14:paraId="07C38E55" w14:textId="0342E4A3" w:rsidR="00BF0325" w:rsidRPr="0052393C" w:rsidRDefault="00BF0325" w:rsidP="0052393C">
            <w:pPr>
              <w:pStyle w:val="SNBSFliesstext"/>
              <w:rPr>
                <w:b/>
                <w:bCs/>
              </w:rPr>
            </w:pPr>
            <w:r>
              <w:t>Sind auf dem Grundstück Bestandesbauten vorhanden?</w:t>
            </w:r>
          </w:p>
        </w:tc>
        <w:tc>
          <w:tcPr>
            <w:tcW w:w="6095" w:type="dxa"/>
            <w:shd w:val="clear" w:color="auto" w:fill="E2EFD9" w:themeFill="accent6" w:themeFillTint="33"/>
          </w:tcPr>
          <w:p w14:paraId="743814D0" w14:textId="77777777" w:rsidR="00BF0325" w:rsidRDefault="00BF0325" w:rsidP="0052393C">
            <w:pPr>
              <w:pStyle w:val="SNBSFliesstext"/>
              <w:tabs>
                <w:tab w:val="left" w:pos="730"/>
              </w:tabs>
            </w:pPr>
          </w:p>
        </w:tc>
      </w:tr>
      <w:tr w:rsidR="00BF0325" w14:paraId="5186FED3" w14:textId="77777777" w:rsidTr="0052393C">
        <w:tc>
          <w:tcPr>
            <w:tcW w:w="4088" w:type="dxa"/>
          </w:tcPr>
          <w:p w14:paraId="3BBB98BA" w14:textId="75F5B243" w:rsidR="00BF0325" w:rsidRPr="004315D3" w:rsidRDefault="00BF0325" w:rsidP="00BF0325">
            <w:pPr>
              <w:pStyle w:val="SNBSFliesstext"/>
              <w:rPr>
                <w:lang w:val="de-CH"/>
              </w:rPr>
            </w:pPr>
            <w:r>
              <w:t>Lassen sich diese erhalten, umnutzen, erweitern, erneuern, anpassen?</w:t>
            </w:r>
          </w:p>
        </w:tc>
        <w:tc>
          <w:tcPr>
            <w:tcW w:w="6095" w:type="dxa"/>
            <w:shd w:val="clear" w:color="auto" w:fill="E2EFD9" w:themeFill="accent6" w:themeFillTint="33"/>
          </w:tcPr>
          <w:p w14:paraId="26DEEF17" w14:textId="77777777" w:rsidR="00BF0325" w:rsidRDefault="00BF0325" w:rsidP="0052393C">
            <w:pPr>
              <w:pStyle w:val="SNBSFliesstext"/>
              <w:tabs>
                <w:tab w:val="left" w:pos="730"/>
              </w:tabs>
            </w:pPr>
          </w:p>
        </w:tc>
      </w:tr>
    </w:tbl>
    <w:p w14:paraId="41560773" w14:textId="77777777" w:rsidR="00BF0325" w:rsidRDefault="00BF0325" w:rsidP="00BF0325">
      <w:pPr>
        <w:pStyle w:val="SNBSAufzhung2"/>
        <w:numPr>
          <w:ilvl w:val="0"/>
          <w:numId w:val="0"/>
        </w:numPr>
      </w:pPr>
      <w:r>
        <w:t xml:space="preserve">Kriterien, in denen das Thema vorkommt: </w:t>
      </w:r>
    </w:p>
    <w:tbl>
      <w:tblPr>
        <w:tblStyle w:val="Tabellenraster"/>
        <w:tblW w:w="892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5530"/>
      </w:tblGrid>
      <w:tr w:rsidR="00BF0325" w14:paraId="46594A3F" w14:textId="77777777" w:rsidTr="0052393C">
        <w:tc>
          <w:tcPr>
            <w:tcW w:w="3396" w:type="dxa"/>
          </w:tcPr>
          <w:p w14:paraId="1C68A94F" w14:textId="77777777" w:rsidR="00BF0325" w:rsidRDefault="00BF0325" w:rsidP="0052393C">
            <w:pPr>
              <w:pStyle w:val="SNBSFliesstext"/>
            </w:pPr>
            <w:r>
              <w:t>112 Städtebau und Architektur</w:t>
            </w:r>
          </w:p>
        </w:tc>
        <w:tc>
          <w:tcPr>
            <w:tcW w:w="5530" w:type="dxa"/>
          </w:tcPr>
          <w:p w14:paraId="76341011" w14:textId="2E12AD09" w:rsidR="00BF0325" w:rsidRDefault="00BF0325" w:rsidP="004315D3">
            <w:pPr>
              <w:pStyle w:val="SNBSTitelTabelle"/>
            </w:pPr>
            <w:r>
              <w:rPr>
                <w:b w:val="0"/>
                <w:bCs/>
              </w:rPr>
              <w:t>311 Treibhausgasemissionen Erstellung</w:t>
            </w:r>
          </w:p>
        </w:tc>
      </w:tr>
    </w:tbl>
    <w:p w14:paraId="12833359" w14:textId="77777777" w:rsidR="004315D3" w:rsidRDefault="004315D3" w:rsidP="004315D3">
      <w:pPr>
        <w:pStyle w:val="SNBSTitelTabelle"/>
        <w:shd w:val="clear" w:color="auto" w:fill="E7E6E6" w:themeFill="background2"/>
      </w:pPr>
      <w:r>
        <w:t>Zirkularität</w:t>
      </w:r>
    </w:p>
    <w:p w14:paraId="4E558950" w14:textId="77777777" w:rsidR="004315D3" w:rsidRPr="00212A6E" w:rsidRDefault="004315D3" w:rsidP="004315D3">
      <w:pPr>
        <w:pStyle w:val="SNBSFliesstext"/>
      </w:pPr>
      <w:r>
        <w:t xml:space="preserve">Strategien des zirkulären Bauens und Betreibens tragen zur Reduktion des Ressourcenverbrauchs von Immobilien bei. Die frühzeitige Integration einzelner Aspekte trägt zur erfolgreichen Umsetzung im Bauprojekt massgeblich bei. </w:t>
      </w:r>
    </w:p>
    <w:tbl>
      <w:tblPr>
        <w:tblStyle w:val="TabellemithellemGitternetz"/>
        <w:tblW w:w="10183" w:type="dxa"/>
        <w:tblLook w:val="0600" w:firstRow="0" w:lastRow="0" w:firstColumn="0" w:lastColumn="0" w:noHBand="1" w:noVBand="1"/>
      </w:tblPr>
      <w:tblGrid>
        <w:gridCol w:w="4088"/>
        <w:gridCol w:w="6095"/>
      </w:tblGrid>
      <w:tr w:rsidR="004315D3" w14:paraId="7BC8735D" w14:textId="77777777" w:rsidTr="001D3A49">
        <w:tc>
          <w:tcPr>
            <w:tcW w:w="4088" w:type="dxa"/>
          </w:tcPr>
          <w:p w14:paraId="4281B3CE" w14:textId="77777777" w:rsidR="004315D3" w:rsidRDefault="004315D3" w:rsidP="001D3A49">
            <w:pPr>
              <w:pStyle w:val="SNBSFliesstext"/>
            </w:pPr>
            <w:r w:rsidRPr="00A16339">
              <w:t>Ist die Wiederverwendung von Baumaterialien und Bauteilgruppen (aus der bestehenden Bebauung oder auch aus anderen Quellen) vorzusehen?</w:t>
            </w:r>
          </w:p>
        </w:tc>
        <w:tc>
          <w:tcPr>
            <w:tcW w:w="6095" w:type="dxa"/>
            <w:shd w:val="clear" w:color="auto" w:fill="E2EFD9" w:themeFill="accent6" w:themeFillTint="33"/>
          </w:tcPr>
          <w:p w14:paraId="04DBB557" w14:textId="77777777" w:rsidR="004315D3" w:rsidRDefault="004315D3" w:rsidP="001D3A49">
            <w:pPr>
              <w:pStyle w:val="SNBSFliesstext"/>
            </w:pPr>
          </w:p>
        </w:tc>
      </w:tr>
      <w:tr w:rsidR="004315D3" w14:paraId="73492CE2" w14:textId="77777777" w:rsidTr="001D3A49">
        <w:tc>
          <w:tcPr>
            <w:tcW w:w="4088" w:type="dxa"/>
          </w:tcPr>
          <w:p w14:paraId="53FEAFCB" w14:textId="77777777" w:rsidR="004315D3" w:rsidRDefault="004315D3" w:rsidP="001D3A49">
            <w:pPr>
              <w:pStyle w:val="SNBSFliesstext"/>
            </w:pPr>
            <w:r>
              <w:t>Gibt es Vorgaben zur Systemtrennung, insbesondere zur Zugänglichkeit von horizontalen und vertikalen Lüftungsverteilungen?</w:t>
            </w:r>
          </w:p>
        </w:tc>
        <w:tc>
          <w:tcPr>
            <w:tcW w:w="6095" w:type="dxa"/>
            <w:shd w:val="clear" w:color="auto" w:fill="E2EFD9" w:themeFill="accent6" w:themeFillTint="33"/>
          </w:tcPr>
          <w:p w14:paraId="6CAAE612" w14:textId="77777777" w:rsidR="004315D3" w:rsidRDefault="004315D3" w:rsidP="001D3A49">
            <w:pPr>
              <w:pStyle w:val="SNBSFliesstext"/>
            </w:pPr>
          </w:p>
        </w:tc>
      </w:tr>
      <w:tr w:rsidR="004315D3" w14:paraId="085A9D3C" w14:textId="77777777" w:rsidTr="001D3A49">
        <w:tc>
          <w:tcPr>
            <w:tcW w:w="4088" w:type="dxa"/>
          </w:tcPr>
          <w:p w14:paraId="594BCD1E" w14:textId="77777777" w:rsidR="004315D3" w:rsidRDefault="004315D3" w:rsidP="001D3A49">
            <w:pPr>
              <w:pStyle w:val="SNBSFliesstext"/>
            </w:pPr>
            <w:r>
              <w:lastRenderedPageBreak/>
              <w:t>Gibt es Vorgaben zur Bauweise (Primärkonstruktion und Fassade) und zur Rückbaubarkeit einzelner Elemente?</w:t>
            </w:r>
          </w:p>
        </w:tc>
        <w:tc>
          <w:tcPr>
            <w:tcW w:w="6095" w:type="dxa"/>
            <w:shd w:val="clear" w:color="auto" w:fill="E2EFD9" w:themeFill="accent6" w:themeFillTint="33"/>
          </w:tcPr>
          <w:p w14:paraId="4C08CAD8" w14:textId="77777777" w:rsidR="004315D3" w:rsidRDefault="004315D3" w:rsidP="001D3A49">
            <w:pPr>
              <w:pStyle w:val="SNBSFliesstext"/>
            </w:pPr>
          </w:p>
        </w:tc>
      </w:tr>
      <w:tr w:rsidR="004315D3" w14:paraId="2C3D2F0D" w14:textId="77777777" w:rsidTr="001D3A49">
        <w:tc>
          <w:tcPr>
            <w:tcW w:w="4088" w:type="dxa"/>
          </w:tcPr>
          <w:p w14:paraId="174EB555" w14:textId="77777777" w:rsidR="004315D3" w:rsidRDefault="004315D3" w:rsidP="001D3A49">
            <w:pPr>
              <w:pStyle w:val="SNBSFliesstext"/>
            </w:pPr>
            <w:r>
              <w:t>Gibt es Ziele zur Flexibilität und Anpassbarkeit der Grundrisse und der Gebäudestruktur</w:t>
            </w:r>
          </w:p>
        </w:tc>
        <w:tc>
          <w:tcPr>
            <w:tcW w:w="6095" w:type="dxa"/>
            <w:shd w:val="clear" w:color="auto" w:fill="E2EFD9" w:themeFill="accent6" w:themeFillTint="33"/>
          </w:tcPr>
          <w:p w14:paraId="418F29A3" w14:textId="77777777" w:rsidR="004315D3" w:rsidRDefault="004315D3" w:rsidP="001D3A49">
            <w:pPr>
              <w:pStyle w:val="SNBSFliesstext"/>
            </w:pPr>
          </w:p>
        </w:tc>
      </w:tr>
    </w:tbl>
    <w:p w14:paraId="4242E196" w14:textId="77777777" w:rsidR="004315D3" w:rsidRDefault="004315D3" w:rsidP="004315D3">
      <w:pPr>
        <w:pStyle w:val="SNBSFliesstext"/>
      </w:pPr>
      <w:r>
        <w:t xml:space="preserve">Kriterien, in denen das Thema vorkommt: </w:t>
      </w:r>
    </w:p>
    <w:tbl>
      <w:tblPr>
        <w:tblStyle w:val="Tabellenraster"/>
        <w:tblW w:w="1075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3396"/>
        <w:gridCol w:w="3397"/>
      </w:tblGrid>
      <w:tr w:rsidR="004315D3" w14:paraId="0DD67A4D" w14:textId="77777777" w:rsidTr="001D3A49">
        <w:tc>
          <w:tcPr>
            <w:tcW w:w="3964" w:type="dxa"/>
          </w:tcPr>
          <w:p w14:paraId="1AD5057F" w14:textId="77777777" w:rsidR="004315D3" w:rsidRDefault="004315D3" w:rsidP="001D3A49">
            <w:pPr>
              <w:pStyle w:val="SNBSFliesstext"/>
            </w:pPr>
            <w:r>
              <w:t xml:space="preserve">213 Wiederverwendung und Systemtrennung </w:t>
            </w:r>
          </w:p>
        </w:tc>
        <w:tc>
          <w:tcPr>
            <w:tcW w:w="3396" w:type="dxa"/>
          </w:tcPr>
          <w:p w14:paraId="79408FFB" w14:textId="77777777" w:rsidR="004315D3" w:rsidRDefault="004315D3" w:rsidP="001D3A49">
            <w:pPr>
              <w:pStyle w:val="SNBSFliesstext"/>
            </w:pPr>
            <w:r>
              <w:t>223 Nutzungsflexibilität und -variabilität</w:t>
            </w:r>
          </w:p>
        </w:tc>
        <w:tc>
          <w:tcPr>
            <w:tcW w:w="3397" w:type="dxa"/>
          </w:tcPr>
          <w:p w14:paraId="3CE08EE3" w14:textId="77777777" w:rsidR="004315D3" w:rsidRDefault="004315D3" w:rsidP="001D3A49">
            <w:pPr>
              <w:pStyle w:val="SNBSFliesstext"/>
            </w:pPr>
          </w:p>
        </w:tc>
      </w:tr>
    </w:tbl>
    <w:p w14:paraId="5FEB0947" w14:textId="77777777" w:rsidR="00E25614" w:rsidRDefault="00E25614" w:rsidP="004315D3">
      <w:pPr>
        <w:pStyle w:val="SNBSTitelTabelle"/>
        <w:shd w:val="clear" w:color="auto" w:fill="E7E6E6" w:themeFill="background2"/>
      </w:pPr>
      <w:r>
        <w:t>Klimaschutz</w:t>
      </w:r>
    </w:p>
    <w:p w14:paraId="56CFDF67" w14:textId="77777777" w:rsidR="00E25614" w:rsidRDefault="00E25614" w:rsidP="00E25614">
      <w:pPr>
        <w:pStyle w:val="SNBSFliesstext"/>
      </w:pPr>
      <w:r>
        <w:t>Eines der wichtigsten Ziele der nachhaltigen Entwicklung betrifft die Minimierung der Treibhausgasemissionen</w:t>
      </w:r>
    </w:p>
    <w:p w14:paraId="7FBA60DC" w14:textId="77777777" w:rsidR="00E25614" w:rsidRPr="003734A6" w:rsidRDefault="00E25614" w:rsidP="00E25614">
      <w:pPr>
        <w:pStyle w:val="SNBSFliesstext"/>
      </w:pPr>
      <w:r>
        <w:t xml:space="preserve">durch Bauten. Bauherrschaften, welche sich dazu besonders hohe Ziele setzen, sollten bei den folgenden Kriterien Anforderungen in den Zielvereinbarungen verankern: </w:t>
      </w:r>
    </w:p>
    <w:tbl>
      <w:tblPr>
        <w:tblStyle w:val="TabellemithellemGitternetz"/>
        <w:tblW w:w="10183" w:type="dxa"/>
        <w:tblLook w:val="0600" w:firstRow="0" w:lastRow="0" w:firstColumn="0" w:lastColumn="0" w:noHBand="1" w:noVBand="1"/>
      </w:tblPr>
      <w:tblGrid>
        <w:gridCol w:w="4088"/>
        <w:gridCol w:w="6095"/>
      </w:tblGrid>
      <w:tr w:rsidR="00BF0325" w14:paraId="2D909820" w14:textId="77777777" w:rsidTr="0052393C">
        <w:tc>
          <w:tcPr>
            <w:tcW w:w="4088" w:type="dxa"/>
          </w:tcPr>
          <w:p w14:paraId="2415CB15" w14:textId="57F7C4B5" w:rsidR="00BF0325" w:rsidRPr="0052393C" w:rsidRDefault="00BF0325" w:rsidP="00BF0325">
            <w:pPr>
              <w:pStyle w:val="SNBSFliesstext"/>
              <w:rPr>
                <w:b/>
                <w:bCs/>
              </w:rPr>
            </w:pPr>
            <w:r w:rsidRPr="00F869CB">
              <w:t xml:space="preserve">Sollen mit dem geplanten Projekt besonders hohe Ziele zum Klimaschutz umgesetzt werden? </w:t>
            </w:r>
          </w:p>
        </w:tc>
        <w:tc>
          <w:tcPr>
            <w:tcW w:w="6095" w:type="dxa"/>
            <w:shd w:val="clear" w:color="auto" w:fill="E2EFD9" w:themeFill="accent6" w:themeFillTint="33"/>
          </w:tcPr>
          <w:p w14:paraId="731CA91C" w14:textId="77777777" w:rsidR="00BF0325" w:rsidRDefault="00BF0325" w:rsidP="00BF0325">
            <w:pPr>
              <w:pStyle w:val="SNBSFliesstext"/>
              <w:tabs>
                <w:tab w:val="left" w:pos="730"/>
              </w:tabs>
            </w:pPr>
          </w:p>
        </w:tc>
      </w:tr>
      <w:tr w:rsidR="00BF0325" w14:paraId="754289DD" w14:textId="77777777" w:rsidTr="0052393C">
        <w:tc>
          <w:tcPr>
            <w:tcW w:w="4088" w:type="dxa"/>
          </w:tcPr>
          <w:p w14:paraId="021F50D0" w14:textId="57423F80" w:rsidR="00BF0325" w:rsidRPr="0052393C" w:rsidRDefault="00BF0325" w:rsidP="00BF0325">
            <w:pPr>
              <w:pStyle w:val="SNBSFliesstext"/>
              <w:rPr>
                <w:b/>
                <w:bCs/>
              </w:rPr>
            </w:pPr>
            <w:r w:rsidRPr="00F869CB">
              <w:t xml:space="preserve">Gibt es besondere Ziele zur Reduktion der Treibhausgasemissionen, welche aus der Erstellung entstehen (graue Energie)? </w:t>
            </w:r>
          </w:p>
        </w:tc>
        <w:tc>
          <w:tcPr>
            <w:tcW w:w="6095" w:type="dxa"/>
            <w:shd w:val="clear" w:color="auto" w:fill="E2EFD9" w:themeFill="accent6" w:themeFillTint="33"/>
          </w:tcPr>
          <w:p w14:paraId="066BEBD2" w14:textId="77777777" w:rsidR="00BF0325" w:rsidRDefault="00BF0325" w:rsidP="00BF0325">
            <w:pPr>
              <w:pStyle w:val="SNBSFliesstext"/>
              <w:tabs>
                <w:tab w:val="left" w:pos="730"/>
              </w:tabs>
            </w:pPr>
          </w:p>
        </w:tc>
      </w:tr>
      <w:tr w:rsidR="00BF0325" w14:paraId="03A4BC66" w14:textId="77777777" w:rsidTr="0052393C">
        <w:tc>
          <w:tcPr>
            <w:tcW w:w="4088" w:type="dxa"/>
          </w:tcPr>
          <w:p w14:paraId="1F28CE55" w14:textId="238AF2FC" w:rsidR="00BF0325" w:rsidRPr="004B4B01" w:rsidRDefault="00BF0325" w:rsidP="00BF0325">
            <w:pPr>
              <w:pStyle w:val="SNBSFliesstext"/>
              <w:rPr>
                <w:b/>
                <w:bCs/>
                <w:lang w:val="de-CH"/>
              </w:rPr>
            </w:pPr>
            <w:r w:rsidRPr="00F869CB">
              <w:t>Sind höhere Anforderungen an den Heizwärmebedarf vorgesehen?</w:t>
            </w:r>
          </w:p>
        </w:tc>
        <w:tc>
          <w:tcPr>
            <w:tcW w:w="6095" w:type="dxa"/>
            <w:shd w:val="clear" w:color="auto" w:fill="E2EFD9" w:themeFill="accent6" w:themeFillTint="33"/>
          </w:tcPr>
          <w:p w14:paraId="7B804A06" w14:textId="77777777" w:rsidR="00BF0325" w:rsidRDefault="00BF0325" w:rsidP="00BF0325">
            <w:pPr>
              <w:pStyle w:val="SNBSFliesstext"/>
            </w:pPr>
          </w:p>
        </w:tc>
      </w:tr>
      <w:tr w:rsidR="00BF0325" w14:paraId="444BFEF6" w14:textId="77777777" w:rsidTr="0052393C">
        <w:tc>
          <w:tcPr>
            <w:tcW w:w="4088" w:type="dxa"/>
          </w:tcPr>
          <w:p w14:paraId="61DC3E0A" w14:textId="24986D17" w:rsidR="00BF0325" w:rsidRDefault="00BF0325" w:rsidP="00BF0325">
            <w:pPr>
              <w:pStyle w:val="SNBSFliesstext"/>
            </w:pPr>
            <w:r w:rsidRPr="00F869CB">
              <w:rPr>
                <w:rStyle w:val="SNBSFliesstextZchn"/>
                <w:rFonts w:eastAsia="MS Mincho"/>
              </w:rPr>
              <w:t>Gibt es ein Potenzial für den Aufbau eines Verbundnetzes oder den Anschluss</w:t>
            </w:r>
            <w:r w:rsidRPr="00F869CB">
              <w:rPr>
                <w:rFonts w:eastAsia="MS Mincho"/>
                <w:color w:val="000000"/>
                <w:lang w:eastAsia="de-CH"/>
              </w:rPr>
              <w:t xml:space="preserve"> an bestehende Infrastrukturen?</w:t>
            </w:r>
          </w:p>
        </w:tc>
        <w:tc>
          <w:tcPr>
            <w:tcW w:w="6095" w:type="dxa"/>
            <w:shd w:val="clear" w:color="auto" w:fill="E2EFD9" w:themeFill="accent6" w:themeFillTint="33"/>
          </w:tcPr>
          <w:p w14:paraId="5944ED2F" w14:textId="77777777" w:rsidR="00BF0325" w:rsidRDefault="00BF0325" w:rsidP="00BF0325">
            <w:pPr>
              <w:pStyle w:val="SNBSFliesstext"/>
            </w:pPr>
          </w:p>
        </w:tc>
      </w:tr>
      <w:tr w:rsidR="00BF0325" w14:paraId="78126402" w14:textId="77777777" w:rsidTr="0052393C">
        <w:tc>
          <w:tcPr>
            <w:tcW w:w="4088" w:type="dxa"/>
          </w:tcPr>
          <w:p w14:paraId="328109DF" w14:textId="00468E04" w:rsidR="00BF0325" w:rsidRDefault="00BF0325" w:rsidP="00BF0325">
            <w:pPr>
              <w:pStyle w:val="SNBSFliesstext"/>
            </w:pPr>
            <w:r>
              <w:rPr>
                <w:rFonts w:eastAsia="MS Mincho"/>
                <w:color w:val="000000"/>
                <w:lang w:eastAsia="de-CH"/>
              </w:rPr>
              <w:t>Kann Umweltwärme genutzt werden (z.B. über Grundwassernutzung, Erdsonden)?</w:t>
            </w:r>
          </w:p>
        </w:tc>
        <w:tc>
          <w:tcPr>
            <w:tcW w:w="6095" w:type="dxa"/>
            <w:shd w:val="clear" w:color="auto" w:fill="E2EFD9" w:themeFill="accent6" w:themeFillTint="33"/>
          </w:tcPr>
          <w:p w14:paraId="1B647612" w14:textId="77777777" w:rsidR="00BF0325" w:rsidRDefault="00BF0325" w:rsidP="00BF0325">
            <w:pPr>
              <w:pStyle w:val="SNBSFliesstext"/>
            </w:pPr>
          </w:p>
        </w:tc>
      </w:tr>
      <w:tr w:rsidR="00BF0325" w14:paraId="33445635" w14:textId="77777777" w:rsidTr="0052393C">
        <w:tc>
          <w:tcPr>
            <w:tcW w:w="4088" w:type="dxa"/>
          </w:tcPr>
          <w:p w14:paraId="749387E6" w14:textId="385969DE" w:rsidR="00BF0325" w:rsidRDefault="00BF0325" w:rsidP="00BF0325">
            <w:pPr>
              <w:pStyle w:val="SNBSFliesstext"/>
            </w:pPr>
            <w:r>
              <w:t>Werden ü</w:t>
            </w:r>
            <w:r w:rsidRPr="00F869CB">
              <w:t>ber die gesetzlichen Anforderungen hinausgehende Ziele zu Photovoltaik</w:t>
            </w:r>
            <w:r>
              <w:t xml:space="preserve"> verfolgt?</w:t>
            </w:r>
          </w:p>
        </w:tc>
        <w:tc>
          <w:tcPr>
            <w:tcW w:w="6095" w:type="dxa"/>
            <w:shd w:val="clear" w:color="auto" w:fill="E2EFD9" w:themeFill="accent6" w:themeFillTint="33"/>
          </w:tcPr>
          <w:p w14:paraId="5AD18767" w14:textId="77777777" w:rsidR="00BF0325" w:rsidRDefault="00BF0325" w:rsidP="00BF0325">
            <w:pPr>
              <w:pStyle w:val="SNBSFliesstext"/>
            </w:pPr>
          </w:p>
        </w:tc>
      </w:tr>
      <w:tr w:rsidR="00BF0325" w14:paraId="187C962A" w14:textId="77777777" w:rsidTr="0052393C">
        <w:tc>
          <w:tcPr>
            <w:tcW w:w="4088" w:type="dxa"/>
          </w:tcPr>
          <w:p w14:paraId="5FABF649" w14:textId="0462E2DC" w:rsidR="00BF0325" w:rsidRDefault="00BF0325" w:rsidP="00BF0325">
            <w:pPr>
              <w:pStyle w:val="SNBSFliesstext"/>
            </w:pPr>
            <w:r>
              <w:t xml:space="preserve">Gibt es Ziele zu anderen Labels wie </w:t>
            </w:r>
            <w:r w:rsidRPr="00F869CB">
              <w:t>Minergie</w:t>
            </w:r>
            <w:r w:rsidR="004315D3">
              <w:t xml:space="preserve"> </w:t>
            </w:r>
            <w:r w:rsidR="004315D3">
              <w:br/>
            </w:r>
            <w:r w:rsidRPr="00F869CB">
              <w:t>(-P, -A)</w:t>
            </w:r>
            <w:r>
              <w:t>, Minergie-Eco?</w:t>
            </w:r>
          </w:p>
        </w:tc>
        <w:tc>
          <w:tcPr>
            <w:tcW w:w="6095" w:type="dxa"/>
            <w:shd w:val="clear" w:color="auto" w:fill="E2EFD9" w:themeFill="accent6" w:themeFillTint="33"/>
          </w:tcPr>
          <w:p w14:paraId="63142FD9" w14:textId="77777777" w:rsidR="00BF0325" w:rsidRDefault="00BF0325" w:rsidP="00BF0325">
            <w:pPr>
              <w:pStyle w:val="SNBSFliesstext"/>
            </w:pPr>
          </w:p>
        </w:tc>
      </w:tr>
    </w:tbl>
    <w:p w14:paraId="232CD401" w14:textId="77777777" w:rsidR="00BF0325" w:rsidRDefault="00BF0325" w:rsidP="00BF0325">
      <w:pPr>
        <w:pStyle w:val="SNBSFliesstext"/>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3418"/>
        <w:gridCol w:w="3188"/>
      </w:tblGrid>
      <w:tr w:rsidR="00BF0325" w14:paraId="0B22CC1A" w14:textId="77777777" w:rsidTr="0052393C">
        <w:tc>
          <w:tcPr>
            <w:tcW w:w="0" w:type="auto"/>
          </w:tcPr>
          <w:p w14:paraId="09CDF0CD" w14:textId="77777777" w:rsidR="00BF0325" w:rsidRDefault="00BF0325" w:rsidP="0052393C">
            <w:pPr>
              <w:pStyle w:val="SNBSFliesstext"/>
            </w:pPr>
            <w:r>
              <w:t>112 Städtebau und Architektur</w:t>
            </w:r>
          </w:p>
        </w:tc>
        <w:tc>
          <w:tcPr>
            <w:tcW w:w="0" w:type="auto"/>
          </w:tcPr>
          <w:p w14:paraId="3C9B920F" w14:textId="59385FF1" w:rsidR="00BF0325" w:rsidRDefault="00BF0325" w:rsidP="0052393C">
            <w:pPr>
              <w:pStyle w:val="SNBSFliesstext"/>
            </w:pPr>
            <w:r w:rsidRPr="00BF0325">
              <w:t>311</w:t>
            </w:r>
            <w:r w:rsidR="00A16339">
              <w:t xml:space="preserve"> </w:t>
            </w:r>
            <w:r w:rsidRPr="00BF0325">
              <w:t>Treibhausgasemissionen Erstellung</w:t>
            </w:r>
          </w:p>
        </w:tc>
        <w:tc>
          <w:tcPr>
            <w:tcW w:w="0" w:type="auto"/>
          </w:tcPr>
          <w:p w14:paraId="373F1C05" w14:textId="151AAB00" w:rsidR="00BF0325" w:rsidRDefault="00BF0325" w:rsidP="0052393C">
            <w:pPr>
              <w:pStyle w:val="SNBSFliesstext"/>
            </w:pPr>
            <w:r w:rsidRPr="00BF0325">
              <w:t>312</w:t>
            </w:r>
            <w:r>
              <w:t xml:space="preserve"> </w:t>
            </w:r>
            <w:r w:rsidRPr="00BF0325">
              <w:t>Treibhausgasemissionen Betrieb</w:t>
            </w:r>
          </w:p>
        </w:tc>
      </w:tr>
      <w:tr w:rsidR="00BF0325" w14:paraId="38469E97" w14:textId="77777777" w:rsidTr="0052393C">
        <w:tc>
          <w:tcPr>
            <w:tcW w:w="0" w:type="auto"/>
          </w:tcPr>
          <w:p w14:paraId="50FCC495" w14:textId="444CD06B" w:rsidR="00BF0325" w:rsidRDefault="00BF0325" w:rsidP="0052393C">
            <w:pPr>
              <w:pStyle w:val="SNBSFliesstext"/>
            </w:pPr>
            <w:r w:rsidRPr="00BF0325">
              <w:t>332</w:t>
            </w:r>
            <w:r>
              <w:t xml:space="preserve"> </w:t>
            </w:r>
            <w:r w:rsidRPr="00BF0325">
              <w:t>Ökologische Baustoffe</w:t>
            </w:r>
          </w:p>
        </w:tc>
        <w:tc>
          <w:tcPr>
            <w:tcW w:w="0" w:type="auto"/>
          </w:tcPr>
          <w:p w14:paraId="0C0E5861" w14:textId="0B596ECB" w:rsidR="00BF0325" w:rsidRDefault="00BF0325" w:rsidP="0052393C">
            <w:pPr>
              <w:pStyle w:val="SNBSFliesstext"/>
            </w:pPr>
          </w:p>
        </w:tc>
        <w:tc>
          <w:tcPr>
            <w:tcW w:w="0" w:type="auto"/>
          </w:tcPr>
          <w:p w14:paraId="1D614952" w14:textId="17BA0639" w:rsidR="00BF0325" w:rsidRDefault="00BF0325" w:rsidP="0052393C">
            <w:pPr>
              <w:pStyle w:val="SNBSFliesstext"/>
            </w:pPr>
          </w:p>
        </w:tc>
      </w:tr>
    </w:tbl>
    <w:p w14:paraId="46B106F9" w14:textId="77777777" w:rsidR="00E25614" w:rsidRDefault="00E25614" w:rsidP="004315D3">
      <w:pPr>
        <w:pStyle w:val="SNBSTitelTabelle"/>
        <w:shd w:val="clear" w:color="auto" w:fill="E7E6E6" w:themeFill="background2"/>
      </w:pPr>
      <w:r w:rsidRPr="0014010C">
        <w:t>Klimaadaption</w:t>
      </w:r>
    </w:p>
    <w:p w14:paraId="10655BF9" w14:textId="60A5C851" w:rsidR="00E25614" w:rsidRDefault="00E25614" w:rsidP="00E25614">
      <w:pPr>
        <w:pStyle w:val="SNBSFliesstext"/>
      </w:pPr>
      <w:r>
        <w:t>Häufigere Hitzewellen und Trockenperioden, zunehmende Naturgefahren und die Veränderung der Tier- und Pflanzenvielfalt</w:t>
      </w:r>
      <w:r w:rsidR="004315D3">
        <w:t xml:space="preserve"> </w:t>
      </w:r>
      <w:r>
        <w:t xml:space="preserve">sind Folgen des Klimawandels. Bauten und ihre Umgebung können mit entsprechenden Massnahmen darauf reagieren. </w:t>
      </w:r>
    </w:p>
    <w:tbl>
      <w:tblPr>
        <w:tblStyle w:val="TabellemithellemGitternetz"/>
        <w:tblW w:w="10183" w:type="dxa"/>
        <w:tblLook w:val="0600" w:firstRow="0" w:lastRow="0" w:firstColumn="0" w:lastColumn="0" w:noHBand="1" w:noVBand="1"/>
      </w:tblPr>
      <w:tblGrid>
        <w:gridCol w:w="4088"/>
        <w:gridCol w:w="6095"/>
      </w:tblGrid>
      <w:tr w:rsidR="00BF0325" w14:paraId="3AF5A743" w14:textId="77777777" w:rsidTr="0052393C">
        <w:tc>
          <w:tcPr>
            <w:tcW w:w="4088" w:type="dxa"/>
          </w:tcPr>
          <w:p w14:paraId="004DD0E0" w14:textId="0753B750" w:rsidR="00BF0325" w:rsidRDefault="00BF0325" w:rsidP="0052393C">
            <w:pPr>
              <w:pStyle w:val="SNBSFliesstext"/>
            </w:pPr>
            <w:r>
              <w:rPr>
                <w:rStyle w:val="SNBSFliesstextZchn"/>
                <w:rFonts w:eastAsia="MS Mincho"/>
              </w:rPr>
              <w:t>G</w:t>
            </w:r>
            <w:r w:rsidRPr="00BF0325">
              <w:rPr>
                <w:rStyle w:val="SNBSFliesstextZchn"/>
                <w:rFonts w:eastAsia="MS Mincho"/>
              </w:rPr>
              <w:t>ibt es Vorgaben zum sommerlichen Wärmeschutz der geplanten Bauten?</w:t>
            </w:r>
          </w:p>
        </w:tc>
        <w:tc>
          <w:tcPr>
            <w:tcW w:w="6095" w:type="dxa"/>
            <w:shd w:val="clear" w:color="auto" w:fill="E2EFD9" w:themeFill="accent6" w:themeFillTint="33"/>
          </w:tcPr>
          <w:p w14:paraId="4452E3B0" w14:textId="77777777" w:rsidR="00BF0325" w:rsidRDefault="00BF0325" w:rsidP="0052393C">
            <w:pPr>
              <w:pStyle w:val="SNBSFliesstext"/>
            </w:pPr>
          </w:p>
        </w:tc>
      </w:tr>
      <w:tr w:rsidR="00BF0325" w14:paraId="090DC8E5" w14:textId="77777777" w:rsidTr="0052393C">
        <w:tc>
          <w:tcPr>
            <w:tcW w:w="4088" w:type="dxa"/>
          </w:tcPr>
          <w:p w14:paraId="7D1E92C6" w14:textId="00A26E07" w:rsidR="00BF0325" w:rsidRDefault="00BF0325" w:rsidP="00143229">
            <w:pPr>
              <w:pStyle w:val="SNBSFliesstext"/>
            </w:pPr>
            <w:r>
              <w:t xml:space="preserve">Gibt es bei der zu planenden </w:t>
            </w:r>
            <w:proofErr w:type="spellStart"/>
            <w:r>
              <w:t>Aussenraumgestaltung</w:t>
            </w:r>
            <w:proofErr w:type="spellEnd"/>
            <w:r>
              <w:t xml:space="preserve"> </w:t>
            </w:r>
            <w:r w:rsidR="004315D3">
              <w:t>Vorgaben</w:t>
            </w:r>
            <w:r>
              <w:t xml:space="preserve">, welche zu </w:t>
            </w:r>
            <w:r w:rsidRPr="004315D3">
              <w:rPr>
                <w:rStyle w:val="SNBSFliesstextZchn"/>
                <w:rFonts w:eastAsia="MS Mincho"/>
              </w:rPr>
              <w:t>berücksichtigen</w:t>
            </w:r>
            <w:r>
              <w:t xml:space="preserve"> sind (Anteil Begrünung, Wasser, durchlässige </w:t>
            </w:r>
            <w:proofErr w:type="spellStart"/>
            <w:r>
              <w:t>Oberflächenmaterialisierung</w:t>
            </w:r>
            <w:proofErr w:type="spellEnd"/>
            <w:r>
              <w:t>)?</w:t>
            </w:r>
          </w:p>
        </w:tc>
        <w:tc>
          <w:tcPr>
            <w:tcW w:w="6095" w:type="dxa"/>
            <w:shd w:val="clear" w:color="auto" w:fill="E2EFD9" w:themeFill="accent6" w:themeFillTint="33"/>
          </w:tcPr>
          <w:p w14:paraId="18F1A32E" w14:textId="77777777" w:rsidR="00BF0325" w:rsidRDefault="00BF0325" w:rsidP="0052393C">
            <w:pPr>
              <w:pStyle w:val="SNBSFliesstext"/>
            </w:pPr>
          </w:p>
        </w:tc>
      </w:tr>
      <w:tr w:rsidR="00BF0325" w14:paraId="3CD57695" w14:textId="77777777" w:rsidTr="0052393C">
        <w:tc>
          <w:tcPr>
            <w:tcW w:w="4088" w:type="dxa"/>
          </w:tcPr>
          <w:p w14:paraId="70E0C0F8" w14:textId="5D209585" w:rsidR="00BF0325" w:rsidRDefault="00BF0325" w:rsidP="0052393C">
            <w:pPr>
              <w:pStyle w:val="SNBSFliesstext"/>
            </w:pPr>
            <w:r>
              <w:t>Werden ü</w:t>
            </w:r>
            <w:r w:rsidRPr="00F869CB">
              <w:t>ber die gesetzlichen Anforderungen hinausgehende Ziele zu Photovoltaik</w:t>
            </w:r>
            <w:r>
              <w:t xml:space="preserve"> verfolgt?</w:t>
            </w:r>
          </w:p>
        </w:tc>
        <w:tc>
          <w:tcPr>
            <w:tcW w:w="6095" w:type="dxa"/>
            <w:shd w:val="clear" w:color="auto" w:fill="E2EFD9" w:themeFill="accent6" w:themeFillTint="33"/>
          </w:tcPr>
          <w:p w14:paraId="7957EABE" w14:textId="77777777" w:rsidR="00BF0325" w:rsidRDefault="00BF0325" w:rsidP="0052393C">
            <w:pPr>
              <w:pStyle w:val="SNBSFliesstext"/>
            </w:pPr>
          </w:p>
        </w:tc>
      </w:tr>
      <w:tr w:rsidR="00BF0325" w14:paraId="3936F10E" w14:textId="77777777" w:rsidTr="0052393C">
        <w:tc>
          <w:tcPr>
            <w:tcW w:w="4088" w:type="dxa"/>
          </w:tcPr>
          <w:p w14:paraId="6432F9D5" w14:textId="643ACD6E" w:rsidR="00BF0325" w:rsidRDefault="00BF0325" w:rsidP="00BF0325">
            <w:pPr>
              <w:pStyle w:val="SNBSFliesstext"/>
            </w:pPr>
            <w:r>
              <w:t>Wie ist der Umgang mit Regenwasser in die Planung einzubeziehen?</w:t>
            </w:r>
          </w:p>
        </w:tc>
        <w:tc>
          <w:tcPr>
            <w:tcW w:w="6095" w:type="dxa"/>
            <w:shd w:val="clear" w:color="auto" w:fill="E2EFD9" w:themeFill="accent6" w:themeFillTint="33"/>
          </w:tcPr>
          <w:p w14:paraId="12A75A11" w14:textId="77777777" w:rsidR="00BF0325" w:rsidRDefault="00BF0325" w:rsidP="0052393C">
            <w:pPr>
              <w:pStyle w:val="SNBSFliesstext"/>
            </w:pPr>
          </w:p>
        </w:tc>
      </w:tr>
    </w:tbl>
    <w:p w14:paraId="4894F2B2" w14:textId="77777777" w:rsidR="00A16339" w:rsidRDefault="00A16339" w:rsidP="00A16339">
      <w:pPr>
        <w:pStyle w:val="SNBSFliesstext"/>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48"/>
        <w:gridCol w:w="1427"/>
        <w:gridCol w:w="2827"/>
      </w:tblGrid>
      <w:tr w:rsidR="00A16339" w14:paraId="3E113137" w14:textId="77777777" w:rsidTr="0052393C">
        <w:tc>
          <w:tcPr>
            <w:tcW w:w="0" w:type="auto"/>
          </w:tcPr>
          <w:p w14:paraId="152F62DE" w14:textId="77777777" w:rsidR="00A16339" w:rsidRDefault="00A16339" w:rsidP="0052393C">
            <w:pPr>
              <w:pStyle w:val="SNBSFliesstext"/>
            </w:pPr>
            <w:r>
              <w:t>112 Städtebau und Architektur</w:t>
            </w:r>
          </w:p>
        </w:tc>
        <w:tc>
          <w:tcPr>
            <w:tcW w:w="0" w:type="auto"/>
          </w:tcPr>
          <w:p w14:paraId="55F0AE12" w14:textId="3054F642" w:rsidR="00A16339" w:rsidRDefault="00A16339" w:rsidP="0052393C">
            <w:pPr>
              <w:pStyle w:val="SNBSFliesstext"/>
            </w:pPr>
            <w:r>
              <w:t>143 Mikroklima</w:t>
            </w:r>
          </w:p>
        </w:tc>
        <w:tc>
          <w:tcPr>
            <w:tcW w:w="0" w:type="auto"/>
          </w:tcPr>
          <w:p w14:paraId="0D52D710" w14:textId="46781E37" w:rsidR="00A16339" w:rsidRDefault="00A16339" w:rsidP="0052393C">
            <w:pPr>
              <w:pStyle w:val="SNBSFliesstext"/>
            </w:pPr>
            <w:r w:rsidRPr="00A16339">
              <w:t>144</w:t>
            </w:r>
            <w:r>
              <w:t xml:space="preserve"> </w:t>
            </w:r>
            <w:r w:rsidRPr="00A16339">
              <w:t>Sommerlicher Wärmeschutz</w:t>
            </w:r>
          </w:p>
        </w:tc>
      </w:tr>
      <w:tr w:rsidR="00A16339" w14:paraId="46E746FC" w14:textId="77777777" w:rsidTr="0052393C">
        <w:tc>
          <w:tcPr>
            <w:tcW w:w="0" w:type="auto"/>
          </w:tcPr>
          <w:p w14:paraId="3499F1DC" w14:textId="72818225" w:rsidR="00A16339" w:rsidRPr="004315D3" w:rsidRDefault="00A16339" w:rsidP="00A16339">
            <w:pPr>
              <w:pStyle w:val="SNBSFliesstext"/>
              <w:rPr>
                <w:lang w:val="fr-CH"/>
              </w:rPr>
            </w:pPr>
            <w:r>
              <w:t>341Biodiversität</w:t>
            </w:r>
          </w:p>
        </w:tc>
        <w:tc>
          <w:tcPr>
            <w:tcW w:w="0" w:type="auto"/>
          </w:tcPr>
          <w:p w14:paraId="10E04776" w14:textId="2B039EA7" w:rsidR="00A16339" w:rsidRDefault="00A16339" w:rsidP="00A16339">
            <w:pPr>
              <w:pStyle w:val="SNBSFliesstext"/>
            </w:pPr>
            <w:r>
              <w:t>342 Wasser</w:t>
            </w:r>
          </w:p>
        </w:tc>
        <w:tc>
          <w:tcPr>
            <w:tcW w:w="0" w:type="auto"/>
          </w:tcPr>
          <w:p w14:paraId="072238BC" w14:textId="77777777" w:rsidR="00A16339" w:rsidRDefault="00A16339" w:rsidP="0052393C">
            <w:pPr>
              <w:pStyle w:val="SNBSFliesstext"/>
            </w:pPr>
          </w:p>
        </w:tc>
      </w:tr>
    </w:tbl>
    <w:p w14:paraId="452D35E0" w14:textId="77777777" w:rsidR="00E25614" w:rsidRDefault="00E25614" w:rsidP="004315D3">
      <w:pPr>
        <w:pStyle w:val="SNBSTitelTabelle"/>
        <w:shd w:val="clear" w:color="auto" w:fill="E7E6E6" w:themeFill="background2"/>
      </w:pPr>
      <w:r>
        <w:t>Mobilitätsangebote</w:t>
      </w:r>
    </w:p>
    <w:p w14:paraId="7278BA73" w14:textId="77777777" w:rsidR="00E25614" w:rsidRDefault="00E25614" w:rsidP="00E25614">
      <w:pPr>
        <w:pStyle w:val="SNBSFliesstext"/>
      </w:pPr>
      <w:r>
        <w:t xml:space="preserve">Mobilitätsangebote im Gebäudeperimeter beeinflussen das Verhalten zukünftiger Nutzender massgeblich. </w:t>
      </w:r>
    </w:p>
    <w:tbl>
      <w:tblPr>
        <w:tblStyle w:val="TabellemithellemGitternetz"/>
        <w:tblW w:w="10183" w:type="dxa"/>
        <w:tblLook w:val="0600" w:firstRow="0" w:lastRow="0" w:firstColumn="0" w:lastColumn="0" w:noHBand="1" w:noVBand="1"/>
      </w:tblPr>
      <w:tblGrid>
        <w:gridCol w:w="4088"/>
        <w:gridCol w:w="6095"/>
      </w:tblGrid>
      <w:tr w:rsidR="00A16339" w14:paraId="63DFF398" w14:textId="77777777" w:rsidTr="0052393C">
        <w:tc>
          <w:tcPr>
            <w:tcW w:w="4088" w:type="dxa"/>
          </w:tcPr>
          <w:p w14:paraId="5D520CA7" w14:textId="20BB3C72" w:rsidR="00A16339" w:rsidRDefault="00A16339" w:rsidP="0052393C">
            <w:pPr>
              <w:pStyle w:val="SNBSFliesstext"/>
            </w:pPr>
            <w:r w:rsidRPr="00A16339">
              <w:lastRenderedPageBreak/>
              <w:t>In welchem Umfang sind Autoparkplätze vorzusehen?</w:t>
            </w:r>
            <w:r w:rsidR="004315D3">
              <w:t xml:space="preserve"> Wird eine Reduktion der PP angestrebt? </w:t>
            </w:r>
          </w:p>
        </w:tc>
        <w:tc>
          <w:tcPr>
            <w:tcW w:w="6095" w:type="dxa"/>
            <w:shd w:val="clear" w:color="auto" w:fill="E2EFD9" w:themeFill="accent6" w:themeFillTint="33"/>
          </w:tcPr>
          <w:p w14:paraId="2FBC3F95" w14:textId="77777777" w:rsidR="00A16339" w:rsidRDefault="00A16339" w:rsidP="0052393C">
            <w:pPr>
              <w:pStyle w:val="SNBSFliesstext"/>
            </w:pPr>
          </w:p>
        </w:tc>
      </w:tr>
      <w:tr w:rsidR="00A16339" w14:paraId="05CC2886" w14:textId="77777777" w:rsidTr="0052393C">
        <w:tc>
          <w:tcPr>
            <w:tcW w:w="4088" w:type="dxa"/>
          </w:tcPr>
          <w:p w14:paraId="527ED274" w14:textId="4A0A9F14" w:rsidR="00A16339" w:rsidRDefault="00A16339" w:rsidP="0052393C">
            <w:pPr>
              <w:pStyle w:val="SNBSFliesstext"/>
            </w:pPr>
            <w:r w:rsidRPr="00A16339">
              <w:t>In welchem Umfang sind Veloabstellplätze vorzusehen?</w:t>
            </w:r>
            <w:r w:rsidR="004315D3">
              <w:t xml:space="preserve"> </w:t>
            </w:r>
          </w:p>
        </w:tc>
        <w:tc>
          <w:tcPr>
            <w:tcW w:w="6095" w:type="dxa"/>
            <w:shd w:val="clear" w:color="auto" w:fill="E2EFD9" w:themeFill="accent6" w:themeFillTint="33"/>
          </w:tcPr>
          <w:p w14:paraId="665C80F5" w14:textId="77777777" w:rsidR="00A16339" w:rsidRDefault="00A16339" w:rsidP="0052393C">
            <w:pPr>
              <w:pStyle w:val="SNBSFliesstext"/>
            </w:pPr>
          </w:p>
        </w:tc>
      </w:tr>
      <w:tr w:rsidR="00A16339" w14:paraId="748D4FE4" w14:textId="77777777" w:rsidTr="0052393C">
        <w:tc>
          <w:tcPr>
            <w:tcW w:w="4088" w:type="dxa"/>
          </w:tcPr>
          <w:p w14:paraId="043B5747" w14:textId="6F7C092D" w:rsidR="00A16339" w:rsidRDefault="00A16339" w:rsidP="0052393C">
            <w:pPr>
              <w:pStyle w:val="SNBSFliesstext"/>
            </w:pPr>
            <w:r>
              <w:t>Wo sind diese anzuordnen und wie sind sie auszustatten?</w:t>
            </w:r>
          </w:p>
        </w:tc>
        <w:tc>
          <w:tcPr>
            <w:tcW w:w="6095" w:type="dxa"/>
            <w:shd w:val="clear" w:color="auto" w:fill="E2EFD9" w:themeFill="accent6" w:themeFillTint="33"/>
          </w:tcPr>
          <w:p w14:paraId="738FF3EA" w14:textId="77777777" w:rsidR="00A16339" w:rsidRDefault="00A16339" w:rsidP="0052393C">
            <w:pPr>
              <w:pStyle w:val="SNBSFliesstext"/>
            </w:pPr>
          </w:p>
        </w:tc>
      </w:tr>
      <w:tr w:rsidR="00A16339" w14:paraId="58483E18" w14:textId="77777777" w:rsidTr="0052393C">
        <w:tc>
          <w:tcPr>
            <w:tcW w:w="4088" w:type="dxa"/>
          </w:tcPr>
          <w:p w14:paraId="6C3ECFA4" w14:textId="0EC95DD1" w:rsidR="00A16339" w:rsidRDefault="00A16339" w:rsidP="0052393C">
            <w:pPr>
              <w:pStyle w:val="SNBSFliesstext"/>
            </w:pPr>
            <w:r>
              <w:t xml:space="preserve">Sind </w:t>
            </w:r>
            <w:r w:rsidRPr="00212A6E">
              <w:t xml:space="preserve">ergänzende Serviceangebote (z. B. Reparaturwerkzeuge) oder Infrastrukturen (z. B. </w:t>
            </w:r>
            <w:proofErr w:type="spellStart"/>
            <w:r w:rsidRPr="00212A6E">
              <w:t>Schliessfächer</w:t>
            </w:r>
            <w:proofErr w:type="spellEnd"/>
            <w:r w:rsidRPr="00212A6E">
              <w:t xml:space="preserve">, Duschen, Umkleidekabinen) für Velonutzende </w:t>
            </w:r>
            <w:r>
              <w:t>vorzusehen?</w:t>
            </w:r>
          </w:p>
        </w:tc>
        <w:tc>
          <w:tcPr>
            <w:tcW w:w="6095" w:type="dxa"/>
            <w:shd w:val="clear" w:color="auto" w:fill="E2EFD9" w:themeFill="accent6" w:themeFillTint="33"/>
          </w:tcPr>
          <w:p w14:paraId="40B0C37C" w14:textId="77777777" w:rsidR="00A16339" w:rsidRDefault="00A16339" w:rsidP="0052393C">
            <w:pPr>
              <w:pStyle w:val="SNBSFliesstext"/>
            </w:pPr>
          </w:p>
        </w:tc>
      </w:tr>
    </w:tbl>
    <w:p w14:paraId="14A0BF5D" w14:textId="77777777" w:rsidR="00A16339" w:rsidRDefault="00A16339" w:rsidP="00A16339">
      <w:pPr>
        <w:pStyle w:val="SNBSFliesstext"/>
      </w:pPr>
      <w:r>
        <w:t xml:space="preserve">Kriterien, 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2765"/>
        <w:gridCol w:w="222"/>
      </w:tblGrid>
      <w:tr w:rsidR="00A16339" w14:paraId="75C7D601" w14:textId="77777777" w:rsidTr="0052393C">
        <w:tc>
          <w:tcPr>
            <w:tcW w:w="0" w:type="auto"/>
          </w:tcPr>
          <w:p w14:paraId="75DA018A" w14:textId="5BBCCA4E" w:rsidR="00A16339" w:rsidRDefault="00A16339" w:rsidP="00A16339">
            <w:pPr>
              <w:pStyle w:val="SNBSFliesstext"/>
            </w:pPr>
            <w:r>
              <w:t>313 Treibhausgasemissionen Mobilität</w:t>
            </w:r>
          </w:p>
        </w:tc>
        <w:tc>
          <w:tcPr>
            <w:tcW w:w="0" w:type="auto"/>
          </w:tcPr>
          <w:p w14:paraId="4779F229" w14:textId="444CABF8" w:rsidR="00A16339" w:rsidRDefault="00A16339" w:rsidP="00A16339">
            <w:pPr>
              <w:pStyle w:val="SNBSFliesstext"/>
            </w:pPr>
            <w:r>
              <w:t>3</w:t>
            </w:r>
            <w:r w:rsidRPr="00212A6E">
              <w:t xml:space="preserve">35 </w:t>
            </w:r>
            <w:r>
              <w:tab/>
            </w:r>
            <w:r w:rsidRPr="00212A6E">
              <w:t>Mobilitätsmassnahmen</w:t>
            </w:r>
          </w:p>
        </w:tc>
        <w:tc>
          <w:tcPr>
            <w:tcW w:w="0" w:type="auto"/>
          </w:tcPr>
          <w:p w14:paraId="2C4BDF72" w14:textId="152D586E" w:rsidR="00A16339" w:rsidRDefault="00A16339" w:rsidP="0052393C">
            <w:pPr>
              <w:pStyle w:val="SNBSFliesstext"/>
            </w:pPr>
          </w:p>
        </w:tc>
      </w:tr>
    </w:tbl>
    <w:p w14:paraId="13CFC3A8" w14:textId="77777777" w:rsidR="00E25614" w:rsidRDefault="00E25614" w:rsidP="004315D3">
      <w:pPr>
        <w:pStyle w:val="SNBSTitelTabelle"/>
        <w:shd w:val="clear" w:color="auto" w:fill="E7E6E6" w:themeFill="background2"/>
      </w:pPr>
      <w:r w:rsidRPr="007F2F21">
        <w:t>Innenraumqualität</w:t>
      </w:r>
    </w:p>
    <w:p w14:paraId="2491B722" w14:textId="77777777" w:rsidR="00E25614" w:rsidRDefault="00E25614" w:rsidP="00E25614">
      <w:pPr>
        <w:pStyle w:val="SNBSFliesstext"/>
      </w:pPr>
      <w:r>
        <w:t xml:space="preserve">Festlegungen zur Innenraumqualität beeinflussen den Planungsverlauf ab der Phase 2. </w:t>
      </w:r>
    </w:p>
    <w:tbl>
      <w:tblPr>
        <w:tblStyle w:val="TabellemithellemGitternetz"/>
        <w:tblW w:w="10183" w:type="dxa"/>
        <w:tblLook w:val="0600" w:firstRow="0" w:lastRow="0" w:firstColumn="0" w:lastColumn="0" w:noHBand="1" w:noVBand="1"/>
      </w:tblPr>
      <w:tblGrid>
        <w:gridCol w:w="4088"/>
        <w:gridCol w:w="6095"/>
      </w:tblGrid>
      <w:tr w:rsidR="00A16339" w14:paraId="53BCAB5A" w14:textId="77777777" w:rsidTr="0052393C">
        <w:tc>
          <w:tcPr>
            <w:tcW w:w="4088" w:type="dxa"/>
          </w:tcPr>
          <w:p w14:paraId="6AA353A7" w14:textId="2B29288A" w:rsidR="00A16339" w:rsidRDefault="00A16339" w:rsidP="0052393C">
            <w:pPr>
              <w:pStyle w:val="SNBSFliesstext"/>
            </w:pPr>
            <w:r w:rsidRPr="00237712">
              <w:t>Wird eine natürliche oder eine mechanische Lüftung angestrebt?</w:t>
            </w:r>
          </w:p>
        </w:tc>
        <w:tc>
          <w:tcPr>
            <w:tcW w:w="6095" w:type="dxa"/>
            <w:shd w:val="clear" w:color="auto" w:fill="E2EFD9" w:themeFill="accent6" w:themeFillTint="33"/>
          </w:tcPr>
          <w:p w14:paraId="16CD0EC7" w14:textId="77777777" w:rsidR="00A16339" w:rsidRDefault="00A16339" w:rsidP="0052393C">
            <w:pPr>
              <w:pStyle w:val="SNBSFliesstext"/>
            </w:pPr>
          </w:p>
        </w:tc>
      </w:tr>
      <w:tr w:rsidR="00A16339" w14:paraId="1FEE58A0" w14:textId="77777777" w:rsidTr="0052393C">
        <w:tc>
          <w:tcPr>
            <w:tcW w:w="4088" w:type="dxa"/>
          </w:tcPr>
          <w:p w14:paraId="08068B58" w14:textId="7F5FC265" w:rsidR="00A16339" w:rsidRDefault="00A16339" w:rsidP="00A16339">
            <w:pPr>
              <w:pStyle w:val="SNBSFliesstext"/>
            </w:pPr>
            <w:r>
              <w:t xml:space="preserve">Werden erhöhte, über die normativen Vorgaben hinausgehenden Anforderungen an den Schallschutz gestellt? </w:t>
            </w:r>
          </w:p>
        </w:tc>
        <w:tc>
          <w:tcPr>
            <w:tcW w:w="6095" w:type="dxa"/>
            <w:shd w:val="clear" w:color="auto" w:fill="E2EFD9" w:themeFill="accent6" w:themeFillTint="33"/>
          </w:tcPr>
          <w:p w14:paraId="7E1C54CE" w14:textId="77777777" w:rsidR="00A16339" w:rsidRDefault="00A16339" w:rsidP="0052393C">
            <w:pPr>
              <w:pStyle w:val="SNBSFliesstext"/>
            </w:pPr>
          </w:p>
        </w:tc>
      </w:tr>
      <w:tr w:rsidR="00A16339" w14:paraId="02036E9D" w14:textId="77777777" w:rsidTr="0052393C">
        <w:tc>
          <w:tcPr>
            <w:tcW w:w="4088" w:type="dxa"/>
          </w:tcPr>
          <w:p w14:paraId="15CABA49" w14:textId="17B1A045" w:rsidR="00A16339" w:rsidRDefault="00A16339" w:rsidP="00A16339">
            <w:pPr>
              <w:pStyle w:val="SNBSFliesstext"/>
            </w:pPr>
            <w:r>
              <w:t xml:space="preserve">Wie ist die Lärmbelastung vor Ort? </w:t>
            </w:r>
            <w:r w:rsidRPr="00237712">
              <w:t xml:space="preserve">Sind aufgrund der Lage des Grundstücks erhöhte Anforderungen an den </w:t>
            </w:r>
            <w:r>
              <w:t>Lärmschutz</w:t>
            </w:r>
            <w:r w:rsidRPr="00237712">
              <w:t xml:space="preserve"> notwendig? </w:t>
            </w:r>
          </w:p>
        </w:tc>
        <w:tc>
          <w:tcPr>
            <w:tcW w:w="6095" w:type="dxa"/>
            <w:shd w:val="clear" w:color="auto" w:fill="E2EFD9" w:themeFill="accent6" w:themeFillTint="33"/>
          </w:tcPr>
          <w:p w14:paraId="1D5932ED" w14:textId="77777777" w:rsidR="00A16339" w:rsidRDefault="00A16339" w:rsidP="0052393C">
            <w:pPr>
              <w:pStyle w:val="SNBSFliesstext"/>
            </w:pPr>
          </w:p>
        </w:tc>
      </w:tr>
    </w:tbl>
    <w:p w14:paraId="75AAEBD5" w14:textId="6A546DA7" w:rsidR="00A16339" w:rsidRDefault="002843DB" w:rsidP="00A16339">
      <w:pPr>
        <w:pStyle w:val="SNBSFliesstext"/>
      </w:pPr>
      <w:r>
        <w:t xml:space="preserve">Kriterien, </w:t>
      </w:r>
      <w:r w:rsidR="00A16339">
        <w:t xml:space="preserve">in denen das Thema vorkommt: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8"/>
        <w:gridCol w:w="1387"/>
        <w:gridCol w:w="1577"/>
      </w:tblGrid>
      <w:tr w:rsidR="00A16339" w14:paraId="7C7482AA" w14:textId="77777777" w:rsidTr="0052393C">
        <w:tc>
          <w:tcPr>
            <w:tcW w:w="0" w:type="auto"/>
          </w:tcPr>
          <w:p w14:paraId="3926543F" w14:textId="7D7012B2" w:rsidR="00A16339" w:rsidRDefault="00A16339" w:rsidP="00A16339">
            <w:pPr>
              <w:pStyle w:val="SNBSFliesstext"/>
            </w:pPr>
            <w:r>
              <w:t>141 Raumluftqualität</w:t>
            </w:r>
          </w:p>
        </w:tc>
        <w:tc>
          <w:tcPr>
            <w:tcW w:w="0" w:type="auto"/>
          </w:tcPr>
          <w:p w14:paraId="0E7AD71F" w14:textId="3E2BCF1F" w:rsidR="00A16339" w:rsidRDefault="00A16339" w:rsidP="00A16339">
            <w:pPr>
              <w:pStyle w:val="SNBSFliesstext"/>
            </w:pPr>
            <w:r>
              <w:t>146 Tageslicht</w:t>
            </w:r>
          </w:p>
        </w:tc>
        <w:tc>
          <w:tcPr>
            <w:tcW w:w="0" w:type="auto"/>
          </w:tcPr>
          <w:p w14:paraId="199B78C3" w14:textId="5A9CE147" w:rsidR="00A16339" w:rsidRDefault="00A16339" w:rsidP="00A16339">
            <w:pPr>
              <w:pStyle w:val="SNBSFliesstext"/>
            </w:pPr>
            <w:r>
              <w:t>147 Schallschutz</w:t>
            </w:r>
          </w:p>
        </w:tc>
      </w:tr>
    </w:tbl>
    <w:p w14:paraId="7B53E285" w14:textId="77777777" w:rsidR="00A16339" w:rsidRDefault="00A16339" w:rsidP="004315D3">
      <w:pPr>
        <w:pStyle w:val="SNBSFliesstext"/>
        <w:pBdr>
          <w:bottom w:val="single" w:sz="4" w:space="1" w:color="auto"/>
        </w:pBdr>
      </w:pPr>
    </w:p>
    <w:tbl>
      <w:tblPr>
        <w:tblStyle w:val="TabellemithellemGitternetz"/>
        <w:tblW w:w="10042" w:type="dxa"/>
        <w:tblLook w:val="0600" w:firstRow="0" w:lastRow="0" w:firstColumn="0" w:lastColumn="0" w:noHBand="1" w:noVBand="1"/>
      </w:tblPr>
      <w:tblGrid>
        <w:gridCol w:w="4088"/>
        <w:gridCol w:w="5954"/>
      </w:tblGrid>
      <w:tr w:rsidR="00A16339" w14:paraId="5B88CF15" w14:textId="77777777" w:rsidTr="0052393C">
        <w:tc>
          <w:tcPr>
            <w:tcW w:w="4088" w:type="dxa"/>
          </w:tcPr>
          <w:p w14:paraId="29726D76" w14:textId="77777777" w:rsidR="00A16339" w:rsidRPr="00A16339" w:rsidRDefault="00A16339" w:rsidP="00A16339">
            <w:pPr>
              <w:pStyle w:val="SNBSFliesstext"/>
              <w:rPr>
                <w:b/>
                <w:bCs/>
              </w:rPr>
            </w:pPr>
            <w:r w:rsidRPr="00A16339">
              <w:rPr>
                <w:b/>
                <w:bCs/>
              </w:rPr>
              <w:t>Verfasser</w:t>
            </w:r>
          </w:p>
          <w:p w14:paraId="358F0F60" w14:textId="25DE0D7A" w:rsidR="00A16339" w:rsidRPr="004315D3" w:rsidRDefault="00A16339" w:rsidP="00A16339">
            <w:pPr>
              <w:pStyle w:val="SNBSFliesstext"/>
            </w:pPr>
            <w:r w:rsidRPr="004315D3">
              <w:t>(Name, Firma, Telefon, E-Mail)</w:t>
            </w:r>
          </w:p>
        </w:tc>
        <w:tc>
          <w:tcPr>
            <w:tcW w:w="5954" w:type="dxa"/>
            <w:shd w:val="clear" w:color="auto" w:fill="E2EFD9" w:themeFill="accent6" w:themeFillTint="33"/>
          </w:tcPr>
          <w:p w14:paraId="4C4DB0EA" w14:textId="77777777" w:rsidR="00A16339" w:rsidRDefault="00A16339" w:rsidP="0052393C">
            <w:pPr>
              <w:pStyle w:val="SNBSFliesstext"/>
              <w:tabs>
                <w:tab w:val="left" w:pos="730"/>
              </w:tabs>
            </w:pPr>
          </w:p>
        </w:tc>
      </w:tr>
      <w:tr w:rsidR="00A16339" w14:paraId="11E0DA02" w14:textId="77777777" w:rsidTr="0052393C">
        <w:tc>
          <w:tcPr>
            <w:tcW w:w="4088" w:type="dxa"/>
          </w:tcPr>
          <w:p w14:paraId="2A7D3CCF" w14:textId="321CC23F" w:rsidR="00A16339" w:rsidRPr="0052393C" w:rsidRDefault="00A16339" w:rsidP="0052393C">
            <w:pPr>
              <w:pStyle w:val="SNBSFliesstext"/>
              <w:rPr>
                <w:b/>
                <w:bCs/>
              </w:rPr>
            </w:pPr>
            <w:r w:rsidRPr="00A16339">
              <w:rPr>
                <w:b/>
                <w:bCs/>
              </w:rPr>
              <w:t>Datum</w:t>
            </w:r>
          </w:p>
        </w:tc>
        <w:tc>
          <w:tcPr>
            <w:tcW w:w="5954" w:type="dxa"/>
            <w:shd w:val="clear" w:color="auto" w:fill="E2EFD9" w:themeFill="accent6" w:themeFillTint="33"/>
          </w:tcPr>
          <w:p w14:paraId="2192A56C" w14:textId="77777777" w:rsidR="00A16339" w:rsidRDefault="00A16339" w:rsidP="0052393C">
            <w:pPr>
              <w:pStyle w:val="SNBSFliesstext"/>
            </w:pPr>
          </w:p>
        </w:tc>
      </w:tr>
    </w:tbl>
    <w:p w14:paraId="44FCE408" w14:textId="77777777" w:rsidR="00A16339" w:rsidRPr="00746FF7" w:rsidRDefault="00A16339" w:rsidP="004315D3">
      <w:pPr>
        <w:pStyle w:val="SNBSFliesstext"/>
        <w:pBdr>
          <w:top w:val="single" w:sz="4" w:space="1" w:color="auto"/>
        </w:pBdr>
      </w:pPr>
    </w:p>
    <w:p w14:paraId="47DED83A" w14:textId="77777777" w:rsidR="00E25614" w:rsidRDefault="00E25614" w:rsidP="00E25614">
      <w:pPr>
        <w:spacing w:after="0"/>
        <w:rPr>
          <w:rFonts w:cs="Arial"/>
          <w:b/>
          <w:bCs/>
          <w:sz w:val="24"/>
          <w:szCs w:val="24"/>
        </w:rPr>
      </w:pPr>
      <w:r>
        <w:br w:type="page"/>
      </w:r>
    </w:p>
    <w:p w14:paraId="4B19FF3D" w14:textId="77777777" w:rsidR="00E25614" w:rsidRPr="002843DB" w:rsidRDefault="00E25614" w:rsidP="002843DB">
      <w:pPr>
        <w:pStyle w:val="SNBSUeberschrift1"/>
      </w:pPr>
      <w:r w:rsidRPr="004C3700">
        <w:lastRenderedPageBreak/>
        <w:t xml:space="preserve">Messgrösse 2: </w:t>
      </w:r>
      <w:r w:rsidRPr="0036236B">
        <w:t>Pflichtenhefte</w:t>
      </w:r>
    </w:p>
    <w:p w14:paraId="1EC3962D" w14:textId="09B0D15F" w:rsidR="00E25614" w:rsidRDefault="00E25614" w:rsidP="00E25614">
      <w:pPr>
        <w:pStyle w:val="SNBSFliesstext"/>
      </w:pPr>
      <w:r>
        <w:t xml:space="preserve">Mit Abschluss der SIA-Leistungsphase 2 und zu Beginn der Leistungsphase 3 sollen die Ergebnisse der vorhergehenden Planung überprüft und den Planenden in Form von Pflichtenheften zur Nachhaltigkeit zur Verfügung gestellt werden. Die Struktur der Pflichtenhefte kann sich dabei auf die einzelnen Kriterien des SNBS abstützen. Hier sind zu den Kriterien, deren Bearbeitung üblicherweise in der SIA-Leistungsphase 3 beginnt, </w:t>
      </w:r>
      <w:r w:rsidR="00E60093">
        <w:t xml:space="preserve">Schlüsselthemen </w:t>
      </w:r>
      <w:r>
        <w:t>aufgeführt, die zur Formulierung der Pflichtenhefte genutzt werden können.</w:t>
      </w:r>
      <w:r w:rsidR="00E60093">
        <w:t xml:space="preserve"> </w:t>
      </w:r>
      <w:r>
        <w:t>Einzelne</w:t>
      </w:r>
      <w:r w:rsidR="00E60093">
        <w:t xml:space="preserve"> </w:t>
      </w:r>
      <w:r>
        <w:t xml:space="preserve">sind mit den Themen aus der Zielvereinbarung identisch. Antworten können direkt von dort übernommen werden respektive bei Bedarf aktualisiert werden. </w:t>
      </w:r>
    </w:p>
    <w:p w14:paraId="5064F837" w14:textId="28E3EF60" w:rsidR="00E25614" w:rsidRDefault="00E25614" w:rsidP="00E25614">
      <w:pPr>
        <w:pStyle w:val="SNBSFliesstext"/>
      </w:pPr>
      <w:r>
        <w:t xml:space="preserve">Ein ausgefülltes Onlinetool, welches mit den festgelegten Punkten als Planungsauftrag an die Fachplaner verschickt wurde, gilt ebenfalls als Nachweis dieser Messgrösse. </w:t>
      </w:r>
      <w:r w:rsidR="004315D3">
        <w:t xml:space="preserve">Ein zweistufiges Vorgehen ist ebenfalls möglich und oft zielführend: In einem ersten Schritt können Bauherrschaften erste Aussagen machen und anschliessend durch </w:t>
      </w:r>
      <w:proofErr w:type="spellStart"/>
      <w:r w:rsidR="004315D3">
        <w:t>ein:n</w:t>
      </w:r>
      <w:proofErr w:type="spellEnd"/>
      <w:r w:rsidR="004315D3">
        <w:t xml:space="preserve"> </w:t>
      </w:r>
      <w:proofErr w:type="spellStart"/>
      <w:r w:rsidR="004315D3">
        <w:t>Nachhaltigkeitsverantwortliche:n</w:t>
      </w:r>
      <w:proofErr w:type="spellEnd"/>
      <w:r w:rsidR="004315D3">
        <w:t xml:space="preserve"> weitere Vorgaben festlegen zu lassen. </w:t>
      </w:r>
    </w:p>
    <w:p w14:paraId="2C1434DE" w14:textId="1B590749" w:rsidR="00E25614" w:rsidRDefault="00E60093" w:rsidP="00E25614">
      <w:pPr>
        <w:pStyle w:val="SNBSFliesstext"/>
      </w:pPr>
      <w:r>
        <w:t xml:space="preserve">Eine pauschale Bestellung der Bauherrschaft zum zu erreichenden Zertifizierungsniveau ist ebenfalls denkbar. Zu Bedenken ist dabei, dass damit der Planungsprozess nur sehr beschränkt unterstützt wird. Die Bewertung erfolgt dann mit einer Note 4. Erwünscht sind möglichst genaue Angaben. Die Angabe von noch nicht geklärten Zielen ist für </w:t>
      </w:r>
      <w:proofErr w:type="spellStart"/>
      <w:r>
        <w:t>Planer:innen</w:t>
      </w:r>
      <w:proofErr w:type="spellEnd"/>
      <w:r>
        <w:t xml:space="preserve"> aber ebenfalls hilfreich. Antworten können auch mit Notenzielen pro Kriterium verbunden werden. </w:t>
      </w:r>
    </w:p>
    <w:tbl>
      <w:tblPr>
        <w:tblW w:w="10183"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CellMar>
          <w:left w:w="70" w:type="dxa"/>
          <w:right w:w="70" w:type="dxa"/>
        </w:tblCellMar>
        <w:tblLook w:val="04A0" w:firstRow="1" w:lastRow="0" w:firstColumn="1" w:lastColumn="0" w:noHBand="0" w:noVBand="1"/>
      </w:tblPr>
      <w:tblGrid>
        <w:gridCol w:w="557"/>
        <w:gridCol w:w="3531"/>
        <w:gridCol w:w="6095"/>
      </w:tblGrid>
      <w:tr w:rsidR="00E25614" w:rsidRPr="00DB2F67" w14:paraId="1A6BFD44" w14:textId="77777777" w:rsidTr="004315D3">
        <w:trPr>
          <w:trHeight w:val="312"/>
        </w:trPr>
        <w:tc>
          <w:tcPr>
            <w:tcW w:w="4088" w:type="dxa"/>
            <w:gridSpan w:val="2"/>
            <w:shd w:val="clear" w:color="000000" w:fill="E7E6E6"/>
            <w:noWrap/>
            <w:vAlign w:val="center"/>
          </w:tcPr>
          <w:p w14:paraId="1E3CF54D" w14:textId="77777777" w:rsidR="00E25614" w:rsidRPr="00DB2F67" w:rsidRDefault="00E25614" w:rsidP="0052393C">
            <w:pPr>
              <w:spacing w:after="0"/>
              <w:rPr>
                <w:rFonts w:cs="Arial"/>
                <w:b/>
                <w:bCs/>
                <w:sz w:val="18"/>
                <w:szCs w:val="18"/>
                <w:lang w:eastAsia="de-CH"/>
              </w:rPr>
            </w:pPr>
            <w:r w:rsidRPr="00DB2F67">
              <w:rPr>
                <w:rFonts w:cs="Arial"/>
                <w:b/>
                <w:bCs/>
                <w:sz w:val="18"/>
                <w:szCs w:val="18"/>
                <w:lang w:eastAsia="de-CH"/>
              </w:rPr>
              <w:t>Kriterien</w:t>
            </w:r>
          </w:p>
        </w:tc>
        <w:tc>
          <w:tcPr>
            <w:tcW w:w="6095" w:type="dxa"/>
            <w:shd w:val="clear" w:color="000000" w:fill="E7E6E6"/>
            <w:vAlign w:val="center"/>
          </w:tcPr>
          <w:p w14:paraId="239B5DD8" w14:textId="77777777" w:rsidR="00E25614" w:rsidRPr="00DB2F67" w:rsidRDefault="00E25614" w:rsidP="0052393C">
            <w:pPr>
              <w:spacing w:after="0"/>
              <w:rPr>
                <w:rFonts w:cs="Arial"/>
                <w:b/>
                <w:bCs/>
                <w:sz w:val="18"/>
                <w:szCs w:val="18"/>
                <w:lang w:eastAsia="de-CH"/>
              </w:rPr>
            </w:pPr>
            <w:r>
              <w:rPr>
                <w:rFonts w:cs="Arial"/>
                <w:b/>
                <w:bCs/>
                <w:sz w:val="18"/>
                <w:szCs w:val="18"/>
                <w:lang w:eastAsia="de-CH"/>
              </w:rPr>
              <w:t>Pflichtenheft</w:t>
            </w:r>
          </w:p>
        </w:tc>
      </w:tr>
      <w:tr w:rsidR="00E25614" w:rsidRPr="00DB2F67" w14:paraId="028BF8DF" w14:textId="77777777" w:rsidTr="004315D3">
        <w:trPr>
          <w:trHeight w:val="312"/>
        </w:trPr>
        <w:tc>
          <w:tcPr>
            <w:tcW w:w="557" w:type="dxa"/>
            <w:shd w:val="clear" w:color="auto" w:fill="FFB9B9"/>
            <w:noWrap/>
            <w:vAlign w:val="center"/>
          </w:tcPr>
          <w:p w14:paraId="614C49A2"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113</w:t>
            </w:r>
          </w:p>
        </w:tc>
        <w:tc>
          <w:tcPr>
            <w:tcW w:w="3531" w:type="dxa"/>
            <w:noWrap/>
            <w:vAlign w:val="center"/>
          </w:tcPr>
          <w:p w14:paraId="46B1C682" w14:textId="77777777" w:rsidR="00E25614" w:rsidRPr="00C36545"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Partizipation</w:t>
            </w:r>
          </w:p>
          <w:p w14:paraId="2D195054" w14:textId="396BEA78"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 xml:space="preserve">Folgen </w:t>
            </w:r>
            <w:r w:rsidR="002843DB">
              <w:rPr>
                <w:rFonts w:cs="Arial"/>
                <w:color w:val="000000"/>
                <w:sz w:val="18"/>
                <w:szCs w:val="18"/>
                <w:lang w:eastAsia="de-CH"/>
              </w:rPr>
              <w:t>für den Planungsprozess, welche sich aus den vorgesehenen Partizipationsprozessen ergeben</w:t>
            </w:r>
          </w:p>
        </w:tc>
        <w:tc>
          <w:tcPr>
            <w:tcW w:w="6095" w:type="dxa"/>
            <w:shd w:val="clear" w:color="auto" w:fill="E2EFD9" w:themeFill="accent6" w:themeFillTint="33"/>
          </w:tcPr>
          <w:p w14:paraId="3F2B7DF5" w14:textId="77777777" w:rsidR="00E25614" w:rsidRPr="00DB2F67" w:rsidRDefault="00E25614" w:rsidP="0052393C">
            <w:pPr>
              <w:spacing w:after="0"/>
              <w:rPr>
                <w:rFonts w:cs="Arial"/>
                <w:color w:val="000000"/>
                <w:sz w:val="18"/>
                <w:szCs w:val="18"/>
                <w:lang w:eastAsia="de-CH"/>
              </w:rPr>
            </w:pPr>
          </w:p>
        </w:tc>
      </w:tr>
      <w:tr w:rsidR="00E25614" w:rsidRPr="00DB2F67" w14:paraId="0CA5A6BF" w14:textId="77777777" w:rsidTr="004315D3">
        <w:trPr>
          <w:trHeight w:val="312"/>
        </w:trPr>
        <w:tc>
          <w:tcPr>
            <w:tcW w:w="557" w:type="dxa"/>
            <w:shd w:val="clear" w:color="auto" w:fill="FFB9B9"/>
            <w:noWrap/>
            <w:vAlign w:val="center"/>
          </w:tcPr>
          <w:p w14:paraId="482C5A95" w14:textId="77777777" w:rsidR="00E25614" w:rsidRPr="00DB2F67" w:rsidRDefault="00E25614" w:rsidP="0052393C">
            <w:pPr>
              <w:spacing w:after="0"/>
              <w:jc w:val="center"/>
              <w:rPr>
                <w:rFonts w:cs="Arial"/>
                <w:color w:val="000000"/>
                <w:sz w:val="18"/>
                <w:szCs w:val="18"/>
                <w:lang w:eastAsia="de-CH"/>
              </w:rPr>
            </w:pPr>
            <w:r w:rsidRPr="00DB2F67">
              <w:rPr>
                <w:rFonts w:cs="Arial"/>
                <w:color w:val="000000"/>
                <w:sz w:val="18"/>
                <w:szCs w:val="18"/>
                <w:lang w:eastAsia="de-CH"/>
              </w:rPr>
              <w:t>122</w:t>
            </w:r>
          </w:p>
        </w:tc>
        <w:tc>
          <w:tcPr>
            <w:tcW w:w="3531" w:type="dxa"/>
            <w:noWrap/>
            <w:vAlign w:val="center"/>
          </w:tcPr>
          <w:p w14:paraId="689BD267" w14:textId="77777777" w:rsidR="00E25614" w:rsidRPr="00C36545"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Hindernisfreies Bauen</w:t>
            </w:r>
          </w:p>
          <w:p w14:paraId="3CE3B62D" w14:textId="7C0EC0F3" w:rsidR="00E25614" w:rsidRPr="00DB2F67" w:rsidRDefault="0035234F" w:rsidP="0052393C">
            <w:pPr>
              <w:spacing w:after="0"/>
              <w:rPr>
                <w:rFonts w:cs="Arial"/>
                <w:color w:val="000000"/>
                <w:sz w:val="18"/>
                <w:szCs w:val="18"/>
                <w:lang w:eastAsia="de-CH"/>
              </w:rPr>
            </w:pPr>
            <w:r>
              <w:rPr>
                <w:rFonts w:cs="Arial"/>
                <w:color w:val="000000"/>
                <w:sz w:val="18"/>
                <w:szCs w:val="18"/>
                <w:lang w:eastAsia="de-CH"/>
              </w:rPr>
              <w:t xml:space="preserve">Vorgaben zur </w:t>
            </w:r>
            <w:r w:rsidR="002843DB">
              <w:rPr>
                <w:rFonts w:cs="Arial"/>
                <w:color w:val="000000"/>
                <w:sz w:val="18"/>
                <w:szCs w:val="18"/>
                <w:lang w:eastAsia="de-CH"/>
              </w:rPr>
              <w:t>Umsetzung erhöhter Anforderungen</w:t>
            </w:r>
          </w:p>
        </w:tc>
        <w:tc>
          <w:tcPr>
            <w:tcW w:w="6095" w:type="dxa"/>
            <w:shd w:val="clear" w:color="auto" w:fill="E2EFD9" w:themeFill="accent6" w:themeFillTint="33"/>
          </w:tcPr>
          <w:p w14:paraId="06D0A063" w14:textId="77777777" w:rsidR="00E25614" w:rsidRPr="00DB2F67" w:rsidRDefault="00E25614" w:rsidP="0052393C">
            <w:pPr>
              <w:spacing w:after="0"/>
              <w:rPr>
                <w:rFonts w:cs="Arial"/>
                <w:color w:val="000000"/>
                <w:sz w:val="18"/>
                <w:szCs w:val="18"/>
                <w:lang w:eastAsia="de-CH"/>
              </w:rPr>
            </w:pPr>
          </w:p>
        </w:tc>
      </w:tr>
      <w:tr w:rsidR="00E25614" w:rsidRPr="00DB2F67" w14:paraId="6895660F" w14:textId="77777777" w:rsidTr="004315D3">
        <w:trPr>
          <w:trHeight w:val="312"/>
        </w:trPr>
        <w:tc>
          <w:tcPr>
            <w:tcW w:w="557" w:type="dxa"/>
            <w:shd w:val="clear" w:color="auto" w:fill="FFB9B9"/>
            <w:noWrap/>
            <w:vAlign w:val="center"/>
          </w:tcPr>
          <w:p w14:paraId="49FAAA61"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131</w:t>
            </w:r>
          </w:p>
        </w:tc>
        <w:tc>
          <w:tcPr>
            <w:tcW w:w="3531" w:type="dxa"/>
            <w:noWrap/>
            <w:vAlign w:val="center"/>
          </w:tcPr>
          <w:p w14:paraId="30671F89"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 xml:space="preserve">Räume sozialer Interaktion </w:t>
            </w:r>
          </w:p>
          <w:p w14:paraId="7F318B81" w14:textId="5D0D35CB" w:rsidR="00E25614" w:rsidRPr="00DB2F67" w:rsidRDefault="002843DB" w:rsidP="0052393C">
            <w:pPr>
              <w:spacing w:after="0"/>
              <w:rPr>
                <w:rFonts w:cs="Arial"/>
                <w:sz w:val="18"/>
                <w:szCs w:val="18"/>
                <w:lang w:eastAsia="de-CH"/>
              </w:rPr>
            </w:pPr>
            <w:r>
              <w:rPr>
                <w:rFonts w:cs="Arial"/>
                <w:sz w:val="18"/>
                <w:szCs w:val="18"/>
                <w:lang w:eastAsia="de-CH"/>
              </w:rPr>
              <w:t>Räumliche und gestalterische Vorgaben</w:t>
            </w:r>
          </w:p>
        </w:tc>
        <w:tc>
          <w:tcPr>
            <w:tcW w:w="6095" w:type="dxa"/>
            <w:shd w:val="clear" w:color="auto" w:fill="E2EFD9" w:themeFill="accent6" w:themeFillTint="33"/>
          </w:tcPr>
          <w:p w14:paraId="2AC1D1AB" w14:textId="77777777" w:rsidR="00E25614" w:rsidRPr="00DB2F67" w:rsidRDefault="00E25614" w:rsidP="0052393C">
            <w:pPr>
              <w:spacing w:after="0"/>
              <w:rPr>
                <w:rFonts w:cs="Arial"/>
                <w:sz w:val="18"/>
                <w:szCs w:val="18"/>
                <w:lang w:eastAsia="de-CH"/>
              </w:rPr>
            </w:pPr>
          </w:p>
        </w:tc>
      </w:tr>
      <w:tr w:rsidR="00E25614" w:rsidRPr="00DB2F67" w14:paraId="73B1CBDE" w14:textId="77777777" w:rsidTr="004315D3">
        <w:trPr>
          <w:trHeight w:val="312"/>
        </w:trPr>
        <w:tc>
          <w:tcPr>
            <w:tcW w:w="557" w:type="dxa"/>
            <w:shd w:val="clear" w:color="auto" w:fill="FFB9B9"/>
            <w:noWrap/>
            <w:vAlign w:val="center"/>
          </w:tcPr>
          <w:p w14:paraId="46793E97"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132</w:t>
            </w:r>
          </w:p>
        </w:tc>
        <w:tc>
          <w:tcPr>
            <w:tcW w:w="3531" w:type="dxa"/>
            <w:noWrap/>
            <w:vAlign w:val="center"/>
          </w:tcPr>
          <w:p w14:paraId="34630B56" w14:textId="12FF2CB3" w:rsidR="00E25614" w:rsidRPr="00C36545"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Sicherhei</w:t>
            </w:r>
            <w:r w:rsidR="0035234F">
              <w:rPr>
                <w:rFonts w:cs="Arial"/>
                <w:b/>
                <w:bCs/>
                <w:color w:val="000000"/>
                <w:sz w:val="18"/>
                <w:szCs w:val="18"/>
                <w:lang w:eastAsia="de-CH"/>
              </w:rPr>
              <w:t>t</w:t>
            </w:r>
          </w:p>
          <w:p w14:paraId="56B6ABF8" w14:textId="5ED58EFA" w:rsidR="00E25614" w:rsidRPr="00DB2F67" w:rsidRDefault="0035234F" w:rsidP="0052393C">
            <w:pPr>
              <w:spacing w:after="0"/>
              <w:rPr>
                <w:rFonts w:cs="Arial"/>
                <w:color w:val="000000"/>
                <w:sz w:val="18"/>
                <w:szCs w:val="18"/>
                <w:lang w:eastAsia="de-CH"/>
              </w:rPr>
            </w:pPr>
            <w:r>
              <w:rPr>
                <w:rFonts w:cs="Arial"/>
                <w:color w:val="000000"/>
                <w:sz w:val="18"/>
                <w:szCs w:val="18"/>
                <w:lang w:eastAsia="de-CH"/>
              </w:rPr>
              <w:t>Vorgaben zu Wegführung</w:t>
            </w:r>
            <w:r w:rsidR="006A42DE">
              <w:rPr>
                <w:rFonts w:cs="Arial"/>
                <w:color w:val="000000"/>
                <w:sz w:val="18"/>
                <w:szCs w:val="18"/>
                <w:lang w:eastAsia="de-CH"/>
              </w:rPr>
              <w:t xml:space="preserve"> und</w:t>
            </w:r>
            <w:r>
              <w:rPr>
                <w:rFonts w:cs="Arial"/>
                <w:color w:val="000000"/>
                <w:sz w:val="18"/>
                <w:szCs w:val="18"/>
                <w:lang w:eastAsia="de-CH"/>
              </w:rPr>
              <w:t xml:space="preserve"> Beleuchtung</w:t>
            </w:r>
          </w:p>
        </w:tc>
        <w:tc>
          <w:tcPr>
            <w:tcW w:w="6095" w:type="dxa"/>
            <w:shd w:val="clear" w:color="auto" w:fill="E2EFD9" w:themeFill="accent6" w:themeFillTint="33"/>
          </w:tcPr>
          <w:p w14:paraId="38F03F1B" w14:textId="77777777" w:rsidR="00E25614" w:rsidRPr="00DB2F67" w:rsidRDefault="00E25614" w:rsidP="0052393C">
            <w:pPr>
              <w:spacing w:after="0"/>
              <w:rPr>
                <w:rFonts w:cs="Arial"/>
                <w:color w:val="000000"/>
                <w:sz w:val="18"/>
                <w:szCs w:val="18"/>
                <w:lang w:eastAsia="de-CH"/>
              </w:rPr>
            </w:pPr>
          </w:p>
        </w:tc>
      </w:tr>
      <w:tr w:rsidR="00E25614" w:rsidRPr="00DB2F67" w14:paraId="3B9A2BDD" w14:textId="77777777" w:rsidTr="004315D3">
        <w:trPr>
          <w:trHeight w:val="312"/>
        </w:trPr>
        <w:tc>
          <w:tcPr>
            <w:tcW w:w="557" w:type="dxa"/>
            <w:shd w:val="clear" w:color="auto" w:fill="FFB9B9"/>
            <w:noWrap/>
            <w:vAlign w:val="center"/>
          </w:tcPr>
          <w:p w14:paraId="06E6F46B"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141</w:t>
            </w:r>
          </w:p>
        </w:tc>
        <w:tc>
          <w:tcPr>
            <w:tcW w:w="3531" w:type="dxa"/>
            <w:noWrap/>
            <w:vAlign w:val="center"/>
          </w:tcPr>
          <w:p w14:paraId="653B6E95"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Raumluftqualität</w:t>
            </w:r>
          </w:p>
          <w:p w14:paraId="340E2F6F" w14:textId="41DAEBAE" w:rsidR="00E25614" w:rsidRPr="00DB2F67" w:rsidRDefault="0035234F" w:rsidP="0052393C">
            <w:pPr>
              <w:spacing w:after="0"/>
              <w:rPr>
                <w:rFonts w:cs="Arial"/>
                <w:sz w:val="18"/>
                <w:szCs w:val="18"/>
                <w:lang w:eastAsia="de-CH"/>
              </w:rPr>
            </w:pPr>
            <w:r>
              <w:rPr>
                <w:rFonts w:cs="Arial"/>
                <w:sz w:val="18"/>
                <w:szCs w:val="18"/>
                <w:lang w:eastAsia="de-CH"/>
              </w:rPr>
              <w:t>Systemvorgaben zu Lüftungssystemen</w:t>
            </w:r>
            <w:r w:rsidR="006A42DE">
              <w:rPr>
                <w:rFonts w:cs="Arial"/>
                <w:sz w:val="18"/>
                <w:szCs w:val="18"/>
                <w:lang w:eastAsia="de-CH"/>
              </w:rPr>
              <w:t>, bei Bedarf detailliertere Angaben</w:t>
            </w:r>
          </w:p>
        </w:tc>
        <w:tc>
          <w:tcPr>
            <w:tcW w:w="6095" w:type="dxa"/>
            <w:shd w:val="clear" w:color="auto" w:fill="E2EFD9" w:themeFill="accent6" w:themeFillTint="33"/>
          </w:tcPr>
          <w:p w14:paraId="1F3E7EFB" w14:textId="77777777" w:rsidR="00E25614" w:rsidRPr="00DB2F67" w:rsidRDefault="00E25614" w:rsidP="0052393C">
            <w:pPr>
              <w:spacing w:after="0"/>
              <w:rPr>
                <w:rFonts w:cs="Arial"/>
                <w:sz w:val="18"/>
                <w:szCs w:val="18"/>
                <w:lang w:eastAsia="de-CH"/>
              </w:rPr>
            </w:pPr>
          </w:p>
        </w:tc>
      </w:tr>
      <w:tr w:rsidR="00E25614" w:rsidRPr="00DB2F67" w14:paraId="0C910D7D" w14:textId="77777777" w:rsidTr="004315D3">
        <w:trPr>
          <w:trHeight w:val="312"/>
        </w:trPr>
        <w:tc>
          <w:tcPr>
            <w:tcW w:w="557" w:type="dxa"/>
            <w:shd w:val="clear" w:color="auto" w:fill="FFB9B9"/>
            <w:noWrap/>
            <w:vAlign w:val="center"/>
          </w:tcPr>
          <w:p w14:paraId="24919E78"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142</w:t>
            </w:r>
          </w:p>
        </w:tc>
        <w:tc>
          <w:tcPr>
            <w:tcW w:w="3531" w:type="dxa"/>
            <w:noWrap/>
            <w:vAlign w:val="center"/>
          </w:tcPr>
          <w:p w14:paraId="01792BA1"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Schadstoffe und Strahlung</w:t>
            </w:r>
          </w:p>
          <w:p w14:paraId="208B5E49" w14:textId="06904A68" w:rsidR="00E25614" w:rsidRPr="00DB2F67" w:rsidRDefault="0035234F" w:rsidP="0052393C">
            <w:pPr>
              <w:spacing w:after="0"/>
              <w:rPr>
                <w:rFonts w:cs="Arial"/>
                <w:sz w:val="18"/>
                <w:szCs w:val="18"/>
                <w:lang w:eastAsia="de-CH"/>
              </w:rPr>
            </w:pPr>
            <w:r>
              <w:rPr>
                <w:rFonts w:cs="Arial"/>
                <w:sz w:val="18"/>
                <w:szCs w:val="18"/>
                <w:lang w:eastAsia="de-CH"/>
              </w:rPr>
              <w:t xml:space="preserve">Vorgaben zu Schutz vor Radon, NIS, </w:t>
            </w:r>
            <w:r w:rsidR="006A42DE">
              <w:rPr>
                <w:rFonts w:cs="Arial"/>
                <w:sz w:val="18"/>
                <w:szCs w:val="18"/>
                <w:lang w:eastAsia="de-CH"/>
              </w:rPr>
              <w:t xml:space="preserve">Auswahl von </w:t>
            </w:r>
            <w:r>
              <w:rPr>
                <w:rFonts w:cs="Arial"/>
                <w:sz w:val="18"/>
                <w:szCs w:val="18"/>
                <w:lang w:eastAsia="de-CH"/>
              </w:rPr>
              <w:t>Baumaterialen</w:t>
            </w:r>
            <w:r w:rsidR="006A42DE">
              <w:rPr>
                <w:rFonts w:cs="Arial"/>
                <w:sz w:val="18"/>
                <w:szCs w:val="18"/>
                <w:lang w:eastAsia="de-CH"/>
              </w:rPr>
              <w:t xml:space="preserve"> in Innenräumen</w:t>
            </w:r>
          </w:p>
        </w:tc>
        <w:tc>
          <w:tcPr>
            <w:tcW w:w="6095" w:type="dxa"/>
            <w:shd w:val="clear" w:color="auto" w:fill="E2EFD9" w:themeFill="accent6" w:themeFillTint="33"/>
          </w:tcPr>
          <w:p w14:paraId="1DACE31A" w14:textId="77777777" w:rsidR="00E25614" w:rsidRPr="00DB2F67" w:rsidRDefault="00E25614" w:rsidP="0052393C">
            <w:pPr>
              <w:spacing w:after="0"/>
              <w:rPr>
                <w:rFonts w:cs="Arial"/>
                <w:sz w:val="18"/>
                <w:szCs w:val="18"/>
                <w:lang w:eastAsia="de-CH"/>
              </w:rPr>
            </w:pPr>
          </w:p>
        </w:tc>
      </w:tr>
      <w:tr w:rsidR="00E25614" w:rsidRPr="00DB2F67" w14:paraId="14C4143F" w14:textId="77777777" w:rsidTr="004315D3">
        <w:trPr>
          <w:trHeight w:val="312"/>
        </w:trPr>
        <w:tc>
          <w:tcPr>
            <w:tcW w:w="557" w:type="dxa"/>
            <w:shd w:val="clear" w:color="auto" w:fill="FFB9B9"/>
            <w:noWrap/>
            <w:vAlign w:val="center"/>
          </w:tcPr>
          <w:p w14:paraId="33BF369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143</w:t>
            </w:r>
          </w:p>
        </w:tc>
        <w:tc>
          <w:tcPr>
            <w:tcW w:w="3531" w:type="dxa"/>
            <w:noWrap/>
            <w:vAlign w:val="center"/>
          </w:tcPr>
          <w:p w14:paraId="499ED7B9"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Mikroklima</w:t>
            </w:r>
          </w:p>
          <w:p w14:paraId="6DC6BC9E" w14:textId="626283ED" w:rsidR="00E25614" w:rsidRPr="00DB2F67" w:rsidRDefault="006A42DE" w:rsidP="0052393C">
            <w:pPr>
              <w:spacing w:after="0"/>
              <w:rPr>
                <w:rFonts w:cs="Arial"/>
                <w:sz w:val="18"/>
                <w:szCs w:val="18"/>
                <w:lang w:eastAsia="de-CH"/>
              </w:rPr>
            </w:pPr>
            <w:r>
              <w:rPr>
                <w:rFonts w:cs="Arial"/>
                <w:sz w:val="18"/>
                <w:szCs w:val="18"/>
                <w:lang w:eastAsia="de-CH"/>
              </w:rPr>
              <w:t xml:space="preserve">Vorgaben zur Aussenraumgestaltung: Grünflächen, Beschattung sowie Oberflächeneigenschaften von Materialien, Fassaden- und Dachbegrünungen </w:t>
            </w:r>
          </w:p>
        </w:tc>
        <w:tc>
          <w:tcPr>
            <w:tcW w:w="6095" w:type="dxa"/>
            <w:shd w:val="clear" w:color="auto" w:fill="E2EFD9" w:themeFill="accent6" w:themeFillTint="33"/>
          </w:tcPr>
          <w:p w14:paraId="7C3EEAD6" w14:textId="77777777" w:rsidR="00E25614" w:rsidRPr="00DB2F67" w:rsidRDefault="00E25614" w:rsidP="0052393C">
            <w:pPr>
              <w:spacing w:after="0"/>
              <w:rPr>
                <w:rFonts w:cs="Arial"/>
                <w:sz w:val="18"/>
                <w:szCs w:val="18"/>
                <w:lang w:eastAsia="de-CH"/>
              </w:rPr>
            </w:pPr>
          </w:p>
        </w:tc>
      </w:tr>
      <w:tr w:rsidR="00E25614" w:rsidRPr="00DB2F67" w14:paraId="3E3E070A" w14:textId="77777777" w:rsidTr="004315D3">
        <w:trPr>
          <w:trHeight w:val="312"/>
        </w:trPr>
        <w:tc>
          <w:tcPr>
            <w:tcW w:w="557" w:type="dxa"/>
            <w:shd w:val="clear" w:color="auto" w:fill="FFB9B9"/>
            <w:noWrap/>
            <w:vAlign w:val="center"/>
          </w:tcPr>
          <w:p w14:paraId="41497C25"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144</w:t>
            </w:r>
          </w:p>
        </w:tc>
        <w:tc>
          <w:tcPr>
            <w:tcW w:w="3531" w:type="dxa"/>
            <w:noWrap/>
            <w:vAlign w:val="center"/>
          </w:tcPr>
          <w:p w14:paraId="3B2C6751"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 xml:space="preserve">Sommerlicher Wärmeschutz </w:t>
            </w:r>
          </w:p>
          <w:p w14:paraId="31845A08" w14:textId="786BFE13" w:rsidR="00E25614" w:rsidRPr="00DB2F67" w:rsidRDefault="006A42DE" w:rsidP="0052393C">
            <w:pPr>
              <w:spacing w:after="0"/>
              <w:rPr>
                <w:rFonts w:cs="Arial"/>
                <w:sz w:val="18"/>
                <w:szCs w:val="18"/>
                <w:lang w:eastAsia="de-CH"/>
              </w:rPr>
            </w:pPr>
            <w:r>
              <w:rPr>
                <w:rFonts w:cs="Arial"/>
                <w:sz w:val="18"/>
                <w:szCs w:val="18"/>
                <w:lang w:eastAsia="de-CH"/>
              </w:rPr>
              <w:t xml:space="preserve">Vorgaben zu Nachtauskühlung, aussenliegenden Sonnenschutz, Gläsern, Speichermassen; respektive </w:t>
            </w:r>
            <w:r w:rsidR="009668E0">
              <w:rPr>
                <w:rFonts w:cs="Arial"/>
                <w:sz w:val="18"/>
                <w:szCs w:val="18"/>
                <w:lang w:eastAsia="de-CH"/>
              </w:rPr>
              <w:t xml:space="preserve">Erfüllungsziele </w:t>
            </w:r>
          </w:p>
        </w:tc>
        <w:tc>
          <w:tcPr>
            <w:tcW w:w="6095" w:type="dxa"/>
            <w:shd w:val="clear" w:color="auto" w:fill="E2EFD9" w:themeFill="accent6" w:themeFillTint="33"/>
          </w:tcPr>
          <w:p w14:paraId="3D7EA2F3" w14:textId="77777777" w:rsidR="00E25614" w:rsidRPr="00DB2F67" w:rsidRDefault="00E25614" w:rsidP="0052393C">
            <w:pPr>
              <w:spacing w:after="0"/>
              <w:rPr>
                <w:rFonts w:cs="Arial"/>
                <w:sz w:val="18"/>
                <w:szCs w:val="18"/>
                <w:lang w:eastAsia="de-CH"/>
              </w:rPr>
            </w:pPr>
          </w:p>
        </w:tc>
      </w:tr>
      <w:tr w:rsidR="00E25614" w:rsidRPr="00DB2F67" w14:paraId="04A0A95C" w14:textId="77777777" w:rsidTr="004315D3">
        <w:trPr>
          <w:trHeight w:val="312"/>
        </w:trPr>
        <w:tc>
          <w:tcPr>
            <w:tcW w:w="557" w:type="dxa"/>
            <w:shd w:val="clear" w:color="auto" w:fill="FFB9B9"/>
            <w:noWrap/>
            <w:vAlign w:val="center"/>
          </w:tcPr>
          <w:p w14:paraId="6CA0DE66"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145</w:t>
            </w:r>
          </w:p>
        </w:tc>
        <w:tc>
          <w:tcPr>
            <w:tcW w:w="3531" w:type="dxa"/>
            <w:noWrap/>
            <w:vAlign w:val="center"/>
          </w:tcPr>
          <w:p w14:paraId="7280F21A"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Winterlicher Wärmeschutz</w:t>
            </w:r>
          </w:p>
          <w:p w14:paraId="57D4C3CF" w14:textId="61FF1D14" w:rsidR="00E25614" w:rsidRPr="00DB2F67" w:rsidRDefault="0035234F" w:rsidP="0052393C">
            <w:pPr>
              <w:spacing w:after="0"/>
              <w:rPr>
                <w:rFonts w:cs="Arial"/>
                <w:sz w:val="18"/>
                <w:szCs w:val="18"/>
                <w:lang w:eastAsia="de-CH"/>
              </w:rPr>
            </w:pPr>
            <w:r>
              <w:rPr>
                <w:rFonts w:cs="Arial"/>
                <w:sz w:val="18"/>
                <w:szCs w:val="18"/>
                <w:lang w:eastAsia="de-CH"/>
              </w:rPr>
              <w:t xml:space="preserve">Vorgaben </w:t>
            </w:r>
            <w:r w:rsidR="009668E0">
              <w:rPr>
                <w:rFonts w:cs="Arial"/>
                <w:sz w:val="18"/>
                <w:szCs w:val="18"/>
                <w:lang w:eastAsia="de-CH"/>
              </w:rPr>
              <w:t xml:space="preserve">zum Heizwärmebedarf (resp. Angaben zu Minergie, GEAK je nach Anwendungsfall) </w:t>
            </w:r>
          </w:p>
        </w:tc>
        <w:tc>
          <w:tcPr>
            <w:tcW w:w="6095" w:type="dxa"/>
            <w:shd w:val="clear" w:color="auto" w:fill="E2EFD9" w:themeFill="accent6" w:themeFillTint="33"/>
          </w:tcPr>
          <w:p w14:paraId="1868B97D" w14:textId="77777777" w:rsidR="00E25614" w:rsidRPr="00DB2F67" w:rsidRDefault="00E25614" w:rsidP="0052393C">
            <w:pPr>
              <w:spacing w:after="0"/>
              <w:rPr>
                <w:rFonts w:cs="Arial"/>
                <w:sz w:val="18"/>
                <w:szCs w:val="18"/>
                <w:lang w:eastAsia="de-CH"/>
              </w:rPr>
            </w:pPr>
          </w:p>
        </w:tc>
      </w:tr>
      <w:tr w:rsidR="00E25614" w:rsidRPr="00DB2F67" w14:paraId="4AE17654" w14:textId="77777777" w:rsidTr="004315D3">
        <w:trPr>
          <w:trHeight w:val="312"/>
        </w:trPr>
        <w:tc>
          <w:tcPr>
            <w:tcW w:w="557" w:type="dxa"/>
            <w:shd w:val="clear" w:color="auto" w:fill="FFB9B9"/>
            <w:noWrap/>
            <w:vAlign w:val="center"/>
          </w:tcPr>
          <w:p w14:paraId="228DE3B3"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146</w:t>
            </w:r>
          </w:p>
        </w:tc>
        <w:tc>
          <w:tcPr>
            <w:tcW w:w="3531" w:type="dxa"/>
            <w:noWrap/>
            <w:vAlign w:val="center"/>
          </w:tcPr>
          <w:p w14:paraId="38650320"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Tageslicht</w:t>
            </w:r>
          </w:p>
          <w:p w14:paraId="1635A5D7" w14:textId="78224C51" w:rsidR="00E25614" w:rsidRPr="00DB2F67" w:rsidRDefault="0035234F" w:rsidP="0052393C">
            <w:pPr>
              <w:spacing w:after="0"/>
              <w:rPr>
                <w:rFonts w:cs="Arial"/>
                <w:sz w:val="18"/>
                <w:szCs w:val="18"/>
                <w:lang w:eastAsia="de-CH"/>
              </w:rPr>
            </w:pPr>
            <w:r>
              <w:rPr>
                <w:rFonts w:cs="Arial"/>
                <w:sz w:val="18"/>
                <w:szCs w:val="18"/>
                <w:lang w:eastAsia="de-CH"/>
              </w:rPr>
              <w:t xml:space="preserve">Vorgaben zu </w:t>
            </w:r>
            <w:r w:rsidR="009668E0">
              <w:rPr>
                <w:rFonts w:cs="Arial"/>
                <w:sz w:val="18"/>
                <w:szCs w:val="18"/>
                <w:lang w:eastAsia="de-CH"/>
              </w:rPr>
              <w:t xml:space="preserve">Erfüllungszielen oder Detailangaben wie </w:t>
            </w:r>
            <w:r w:rsidR="00E25614">
              <w:rPr>
                <w:rFonts w:cs="Arial"/>
                <w:sz w:val="18"/>
                <w:szCs w:val="18"/>
                <w:lang w:eastAsia="de-CH"/>
              </w:rPr>
              <w:t xml:space="preserve">Gläser und </w:t>
            </w:r>
            <w:r>
              <w:rPr>
                <w:rFonts w:cs="Arial"/>
                <w:sz w:val="18"/>
                <w:szCs w:val="18"/>
                <w:lang w:eastAsia="de-CH"/>
              </w:rPr>
              <w:t xml:space="preserve">Art des </w:t>
            </w:r>
            <w:r w:rsidR="00E25614">
              <w:rPr>
                <w:rFonts w:cs="Arial"/>
                <w:sz w:val="18"/>
                <w:szCs w:val="18"/>
                <w:lang w:eastAsia="de-CH"/>
              </w:rPr>
              <w:t>Sonnenschutz</w:t>
            </w:r>
            <w:r>
              <w:rPr>
                <w:rFonts w:cs="Arial"/>
                <w:sz w:val="18"/>
                <w:szCs w:val="18"/>
                <w:lang w:eastAsia="de-CH"/>
              </w:rPr>
              <w:t>es</w:t>
            </w:r>
            <w:r w:rsidR="00E25614">
              <w:rPr>
                <w:rFonts w:cs="Arial"/>
                <w:sz w:val="18"/>
                <w:szCs w:val="18"/>
                <w:lang w:eastAsia="de-CH"/>
              </w:rPr>
              <w:t>, Farben</w:t>
            </w:r>
            <w:r w:rsidR="009668E0">
              <w:rPr>
                <w:rFonts w:cs="Arial"/>
                <w:sz w:val="18"/>
                <w:szCs w:val="18"/>
                <w:lang w:eastAsia="de-CH"/>
              </w:rPr>
              <w:t xml:space="preserve"> etc.)</w:t>
            </w:r>
          </w:p>
        </w:tc>
        <w:tc>
          <w:tcPr>
            <w:tcW w:w="6095" w:type="dxa"/>
            <w:shd w:val="clear" w:color="auto" w:fill="E2EFD9" w:themeFill="accent6" w:themeFillTint="33"/>
          </w:tcPr>
          <w:p w14:paraId="2327D9F6" w14:textId="77777777" w:rsidR="00E25614" w:rsidRPr="00DB2F67" w:rsidRDefault="00E25614" w:rsidP="0052393C">
            <w:pPr>
              <w:spacing w:after="0"/>
              <w:rPr>
                <w:rFonts w:cs="Arial"/>
                <w:sz w:val="18"/>
                <w:szCs w:val="18"/>
                <w:lang w:eastAsia="de-CH"/>
              </w:rPr>
            </w:pPr>
          </w:p>
        </w:tc>
      </w:tr>
      <w:tr w:rsidR="00E25614" w:rsidRPr="00DB2F67" w14:paraId="7F8368DA" w14:textId="77777777" w:rsidTr="004315D3">
        <w:trPr>
          <w:trHeight w:val="312"/>
        </w:trPr>
        <w:tc>
          <w:tcPr>
            <w:tcW w:w="557" w:type="dxa"/>
            <w:shd w:val="clear" w:color="auto" w:fill="FFB9B9"/>
            <w:noWrap/>
            <w:vAlign w:val="center"/>
          </w:tcPr>
          <w:p w14:paraId="468544B0"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147</w:t>
            </w:r>
          </w:p>
        </w:tc>
        <w:tc>
          <w:tcPr>
            <w:tcW w:w="3531" w:type="dxa"/>
            <w:noWrap/>
            <w:vAlign w:val="center"/>
          </w:tcPr>
          <w:p w14:paraId="01A8FB6B" w14:textId="77777777" w:rsidR="00E25614" w:rsidRPr="00C36545" w:rsidRDefault="00E25614" w:rsidP="0052393C">
            <w:pPr>
              <w:spacing w:after="0"/>
              <w:rPr>
                <w:rFonts w:cs="Arial"/>
                <w:b/>
                <w:bCs/>
                <w:sz w:val="18"/>
                <w:szCs w:val="18"/>
                <w:lang w:eastAsia="de-CH"/>
              </w:rPr>
            </w:pPr>
            <w:r w:rsidRPr="00DB2F67">
              <w:rPr>
                <w:rFonts w:cs="Arial"/>
                <w:b/>
                <w:bCs/>
                <w:sz w:val="18"/>
                <w:szCs w:val="18"/>
                <w:lang w:eastAsia="de-CH"/>
              </w:rPr>
              <w:t>Schallschutz</w:t>
            </w:r>
          </w:p>
          <w:p w14:paraId="4AC1E56D" w14:textId="6827362B" w:rsidR="00E25614" w:rsidRPr="00DB2F67" w:rsidRDefault="009668E0" w:rsidP="0052393C">
            <w:pPr>
              <w:spacing w:after="0"/>
              <w:rPr>
                <w:rFonts w:cs="Arial"/>
                <w:sz w:val="18"/>
                <w:szCs w:val="18"/>
                <w:lang w:eastAsia="de-CH"/>
              </w:rPr>
            </w:pPr>
            <w:r>
              <w:rPr>
                <w:rFonts w:cs="Arial"/>
                <w:sz w:val="18"/>
                <w:szCs w:val="18"/>
                <w:lang w:eastAsia="de-CH"/>
              </w:rPr>
              <w:t xml:space="preserve">Ziel bezüglich </w:t>
            </w:r>
            <w:r w:rsidR="0035234F">
              <w:rPr>
                <w:rFonts w:cs="Arial"/>
                <w:sz w:val="18"/>
                <w:szCs w:val="18"/>
                <w:lang w:eastAsia="de-CH"/>
              </w:rPr>
              <w:t xml:space="preserve">erhöhtem Schallschutz, Ziele </w:t>
            </w:r>
            <w:r>
              <w:rPr>
                <w:rFonts w:cs="Arial"/>
                <w:sz w:val="18"/>
                <w:szCs w:val="18"/>
                <w:lang w:eastAsia="de-CH"/>
              </w:rPr>
              <w:t>zur Raum</w:t>
            </w:r>
            <w:r w:rsidR="00AE0B22">
              <w:rPr>
                <w:rFonts w:cs="Arial"/>
                <w:sz w:val="18"/>
                <w:szCs w:val="18"/>
                <w:lang w:eastAsia="de-CH"/>
              </w:rPr>
              <w:t>a</w:t>
            </w:r>
            <w:r w:rsidR="0035234F">
              <w:rPr>
                <w:rFonts w:cs="Arial"/>
                <w:sz w:val="18"/>
                <w:szCs w:val="18"/>
                <w:lang w:eastAsia="de-CH"/>
              </w:rPr>
              <w:t>kustik</w:t>
            </w:r>
          </w:p>
        </w:tc>
        <w:tc>
          <w:tcPr>
            <w:tcW w:w="6095" w:type="dxa"/>
            <w:shd w:val="clear" w:color="auto" w:fill="E2EFD9" w:themeFill="accent6" w:themeFillTint="33"/>
          </w:tcPr>
          <w:p w14:paraId="0B8B713A" w14:textId="77777777" w:rsidR="00E25614" w:rsidRPr="00DB2F67" w:rsidRDefault="00E25614" w:rsidP="0052393C">
            <w:pPr>
              <w:spacing w:after="0"/>
              <w:rPr>
                <w:rFonts w:cs="Arial"/>
                <w:sz w:val="18"/>
                <w:szCs w:val="18"/>
                <w:lang w:eastAsia="de-CH"/>
              </w:rPr>
            </w:pPr>
          </w:p>
        </w:tc>
      </w:tr>
      <w:tr w:rsidR="00E25614" w:rsidRPr="00DB2F67" w14:paraId="51227CA2" w14:textId="77777777" w:rsidTr="004315D3">
        <w:trPr>
          <w:trHeight w:val="312"/>
        </w:trPr>
        <w:tc>
          <w:tcPr>
            <w:tcW w:w="557" w:type="dxa"/>
            <w:shd w:val="clear" w:color="auto" w:fill="DDF6FF"/>
            <w:noWrap/>
            <w:vAlign w:val="center"/>
          </w:tcPr>
          <w:p w14:paraId="6F5A6888"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211</w:t>
            </w:r>
          </w:p>
        </w:tc>
        <w:tc>
          <w:tcPr>
            <w:tcW w:w="3531" w:type="dxa"/>
            <w:noWrap/>
            <w:vAlign w:val="center"/>
          </w:tcPr>
          <w:p w14:paraId="7A6914A0"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Lebenszykluskosten</w:t>
            </w:r>
          </w:p>
          <w:p w14:paraId="2C493BA2" w14:textId="089345F6" w:rsidR="00E25614" w:rsidRPr="00DB2F67" w:rsidRDefault="009668E0" w:rsidP="004315D3">
            <w:pPr>
              <w:spacing w:after="0"/>
              <w:jc w:val="both"/>
              <w:rPr>
                <w:rFonts w:cs="Arial"/>
                <w:sz w:val="18"/>
                <w:szCs w:val="18"/>
                <w:lang w:eastAsia="de-CH"/>
              </w:rPr>
            </w:pPr>
            <w:r>
              <w:rPr>
                <w:rFonts w:cs="Arial"/>
                <w:sz w:val="18"/>
                <w:szCs w:val="18"/>
                <w:lang w:eastAsia="de-CH"/>
              </w:rPr>
              <w:t xml:space="preserve">Ziele bezüglich </w:t>
            </w:r>
            <w:r w:rsidRPr="009668E0">
              <w:rPr>
                <w:rFonts w:cs="Arial"/>
                <w:sz w:val="18"/>
                <w:szCs w:val="18"/>
                <w:lang w:eastAsia="de-CH"/>
              </w:rPr>
              <w:t>Instandsetzung</w:t>
            </w:r>
            <w:r>
              <w:rPr>
                <w:rFonts w:cs="Arial"/>
                <w:sz w:val="18"/>
                <w:szCs w:val="18"/>
                <w:lang w:eastAsia="de-CH"/>
              </w:rPr>
              <w:t xml:space="preserve">, </w:t>
            </w:r>
            <w:r w:rsidRPr="009668E0">
              <w:rPr>
                <w:rFonts w:cs="Arial"/>
                <w:sz w:val="18"/>
                <w:szCs w:val="18"/>
                <w:lang w:eastAsia="de-CH"/>
              </w:rPr>
              <w:t>Erstellungskosten</w:t>
            </w:r>
            <w:r>
              <w:rPr>
                <w:rFonts w:cs="Arial"/>
                <w:sz w:val="18"/>
                <w:szCs w:val="18"/>
                <w:lang w:eastAsia="de-CH"/>
              </w:rPr>
              <w:t xml:space="preserve">, </w:t>
            </w:r>
            <w:r w:rsidRPr="009668E0">
              <w:rPr>
                <w:rFonts w:cs="Arial"/>
                <w:sz w:val="18"/>
                <w:szCs w:val="18"/>
                <w:lang w:eastAsia="de-CH"/>
              </w:rPr>
              <w:t>Ver- und Entsorgung</w:t>
            </w:r>
            <w:r>
              <w:rPr>
                <w:rFonts w:cs="Arial"/>
                <w:sz w:val="18"/>
                <w:szCs w:val="18"/>
                <w:lang w:eastAsia="de-CH"/>
              </w:rPr>
              <w:t xml:space="preserve">, </w:t>
            </w:r>
            <w:r w:rsidRPr="009668E0">
              <w:rPr>
                <w:rFonts w:cs="Arial"/>
                <w:sz w:val="18"/>
                <w:szCs w:val="18"/>
                <w:lang w:eastAsia="de-CH"/>
              </w:rPr>
              <w:t>Reinigung und Pflege</w:t>
            </w:r>
            <w:r>
              <w:rPr>
                <w:rFonts w:cs="Arial"/>
                <w:sz w:val="18"/>
                <w:szCs w:val="18"/>
                <w:lang w:eastAsia="de-CH"/>
              </w:rPr>
              <w:t xml:space="preserve">, </w:t>
            </w:r>
            <w:r w:rsidRPr="009668E0">
              <w:rPr>
                <w:rFonts w:cs="Arial"/>
                <w:sz w:val="18"/>
                <w:szCs w:val="18"/>
                <w:lang w:eastAsia="de-CH"/>
              </w:rPr>
              <w:t>Instandhaltung</w:t>
            </w:r>
            <w:r w:rsidR="00E60093">
              <w:rPr>
                <w:rFonts w:cs="Arial"/>
                <w:sz w:val="18"/>
                <w:szCs w:val="18"/>
                <w:lang w:eastAsia="de-CH"/>
              </w:rPr>
              <w:t xml:space="preserve"> (vgl. Hilfstool 211)</w:t>
            </w:r>
          </w:p>
        </w:tc>
        <w:tc>
          <w:tcPr>
            <w:tcW w:w="6095" w:type="dxa"/>
            <w:shd w:val="clear" w:color="auto" w:fill="E2EFD9" w:themeFill="accent6" w:themeFillTint="33"/>
          </w:tcPr>
          <w:p w14:paraId="108172EC" w14:textId="77777777" w:rsidR="00E25614" w:rsidRPr="00DB2F67" w:rsidRDefault="00E25614" w:rsidP="0052393C">
            <w:pPr>
              <w:spacing w:after="0"/>
              <w:rPr>
                <w:rFonts w:cs="Arial"/>
                <w:sz w:val="18"/>
                <w:szCs w:val="18"/>
                <w:lang w:eastAsia="de-CH"/>
              </w:rPr>
            </w:pPr>
          </w:p>
        </w:tc>
      </w:tr>
      <w:tr w:rsidR="00E25614" w:rsidRPr="00DB2F67" w14:paraId="210EA539" w14:textId="77777777" w:rsidTr="004315D3">
        <w:trPr>
          <w:trHeight w:val="312"/>
        </w:trPr>
        <w:tc>
          <w:tcPr>
            <w:tcW w:w="557" w:type="dxa"/>
            <w:shd w:val="clear" w:color="auto" w:fill="DDF6FF"/>
            <w:noWrap/>
            <w:vAlign w:val="center"/>
          </w:tcPr>
          <w:p w14:paraId="331435D5"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212</w:t>
            </w:r>
          </w:p>
        </w:tc>
        <w:tc>
          <w:tcPr>
            <w:tcW w:w="3531" w:type="dxa"/>
            <w:noWrap/>
            <w:vAlign w:val="center"/>
          </w:tcPr>
          <w:p w14:paraId="29620432"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Bewirtschaftungsgerechte Planung und Realisierung</w:t>
            </w:r>
          </w:p>
          <w:p w14:paraId="3047C782" w14:textId="4D1FE0D6" w:rsidR="00E25614" w:rsidRPr="00DB2F67" w:rsidRDefault="009668E0" w:rsidP="0052393C">
            <w:pPr>
              <w:spacing w:after="0"/>
              <w:rPr>
                <w:rFonts w:cs="Arial"/>
                <w:sz w:val="18"/>
                <w:szCs w:val="18"/>
                <w:lang w:eastAsia="de-CH"/>
              </w:rPr>
            </w:pPr>
            <w:r>
              <w:rPr>
                <w:rFonts w:cs="Arial"/>
                <w:sz w:val="18"/>
                <w:szCs w:val="18"/>
                <w:lang w:eastAsia="de-CH"/>
              </w:rPr>
              <w:lastRenderedPageBreak/>
              <w:t>Planungsrelevante Festlegungen zu Bewirtschaftungszielen</w:t>
            </w:r>
            <w:r w:rsidR="00E60093">
              <w:rPr>
                <w:rFonts w:cs="Arial"/>
                <w:sz w:val="18"/>
                <w:szCs w:val="18"/>
                <w:lang w:eastAsia="de-CH"/>
              </w:rPr>
              <w:t xml:space="preserve"> (vgl. Hilfstool 212)</w:t>
            </w:r>
          </w:p>
        </w:tc>
        <w:tc>
          <w:tcPr>
            <w:tcW w:w="6095" w:type="dxa"/>
            <w:shd w:val="clear" w:color="auto" w:fill="E2EFD9" w:themeFill="accent6" w:themeFillTint="33"/>
          </w:tcPr>
          <w:p w14:paraId="4CBD9BCB" w14:textId="77777777" w:rsidR="00E25614" w:rsidRPr="00DB2F67" w:rsidRDefault="00E25614" w:rsidP="0052393C">
            <w:pPr>
              <w:spacing w:after="0"/>
              <w:rPr>
                <w:rFonts w:cs="Arial"/>
                <w:sz w:val="18"/>
                <w:szCs w:val="18"/>
                <w:lang w:eastAsia="de-CH"/>
              </w:rPr>
            </w:pPr>
          </w:p>
        </w:tc>
      </w:tr>
      <w:tr w:rsidR="00E25614" w:rsidRPr="00DB2F67" w14:paraId="09A170D9" w14:textId="77777777" w:rsidTr="004315D3">
        <w:trPr>
          <w:trHeight w:val="312"/>
        </w:trPr>
        <w:tc>
          <w:tcPr>
            <w:tcW w:w="557" w:type="dxa"/>
            <w:shd w:val="clear" w:color="auto" w:fill="DDF6FF"/>
            <w:noWrap/>
            <w:vAlign w:val="center"/>
          </w:tcPr>
          <w:p w14:paraId="49E53374"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213</w:t>
            </w:r>
          </w:p>
        </w:tc>
        <w:tc>
          <w:tcPr>
            <w:tcW w:w="3531" w:type="dxa"/>
            <w:noWrap/>
            <w:vAlign w:val="center"/>
          </w:tcPr>
          <w:p w14:paraId="78F3C85F"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 xml:space="preserve">Wiederverwendung und Systemtrennung </w:t>
            </w:r>
          </w:p>
          <w:p w14:paraId="3B5ADF8B" w14:textId="0397A095" w:rsidR="00E25614" w:rsidRPr="00DB2F67" w:rsidRDefault="00143229" w:rsidP="0052393C">
            <w:pPr>
              <w:spacing w:after="0"/>
              <w:rPr>
                <w:rFonts w:cs="Arial"/>
                <w:sz w:val="18"/>
                <w:szCs w:val="18"/>
                <w:lang w:eastAsia="de-CH"/>
              </w:rPr>
            </w:pPr>
            <w:r>
              <w:rPr>
                <w:rFonts w:cs="Arial"/>
                <w:sz w:val="18"/>
                <w:szCs w:val="18"/>
                <w:lang w:eastAsia="de-CH"/>
              </w:rPr>
              <w:t xml:space="preserve">Vorgaben zu Zugänglichkeit von </w:t>
            </w:r>
            <w:r w:rsidRPr="00143229">
              <w:rPr>
                <w:rFonts w:cs="Arial"/>
                <w:sz w:val="18"/>
                <w:szCs w:val="18"/>
                <w:lang w:eastAsia="de-CH"/>
              </w:rPr>
              <w:t>gebäudetechnischen Installationen, Maschinen und Grossgeräten</w:t>
            </w:r>
            <w:r>
              <w:rPr>
                <w:rFonts w:cs="Arial"/>
                <w:sz w:val="18"/>
                <w:szCs w:val="18"/>
                <w:lang w:eastAsia="de-CH"/>
              </w:rPr>
              <w:t xml:space="preserve"> (MG</w:t>
            </w:r>
            <w:r w:rsidR="00BD3529">
              <w:rPr>
                <w:rFonts w:cs="Arial"/>
                <w:sz w:val="18"/>
                <w:szCs w:val="18"/>
                <w:lang w:eastAsia="de-CH"/>
              </w:rPr>
              <w:t xml:space="preserve"> 1</w:t>
            </w:r>
            <w:r>
              <w:rPr>
                <w:rFonts w:cs="Arial"/>
                <w:sz w:val="18"/>
                <w:szCs w:val="18"/>
                <w:lang w:eastAsia="de-CH"/>
              </w:rPr>
              <w:t xml:space="preserve">), Rückbaubarkeit (MG </w:t>
            </w:r>
            <w:r w:rsidR="00BD3529">
              <w:rPr>
                <w:rFonts w:cs="Arial"/>
                <w:sz w:val="18"/>
                <w:szCs w:val="18"/>
                <w:lang w:eastAsia="de-CH"/>
              </w:rPr>
              <w:t>2</w:t>
            </w:r>
            <w:r>
              <w:rPr>
                <w:rFonts w:cs="Arial"/>
                <w:sz w:val="18"/>
                <w:szCs w:val="18"/>
                <w:lang w:eastAsia="de-CH"/>
              </w:rPr>
              <w:t xml:space="preserve">), Wiederverwendung (MG </w:t>
            </w:r>
            <w:r w:rsidR="00BD3529">
              <w:rPr>
                <w:rFonts w:cs="Arial"/>
                <w:sz w:val="18"/>
                <w:szCs w:val="18"/>
                <w:lang w:eastAsia="de-CH"/>
              </w:rPr>
              <w:t>3</w:t>
            </w:r>
            <w:r>
              <w:rPr>
                <w:rFonts w:cs="Arial"/>
                <w:sz w:val="18"/>
                <w:szCs w:val="18"/>
                <w:lang w:eastAsia="de-CH"/>
              </w:rPr>
              <w:t xml:space="preserve">) und </w:t>
            </w:r>
            <w:proofErr w:type="spellStart"/>
            <w:r>
              <w:rPr>
                <w:rFonts w:cs="Arial"/>
                <w:sz w:val="18"/>
                <w:szCs w:val="18"/>
                <w:lang w:eastAsia="de-CH"/>
              </w:rPr>
              <w:t>Materialdokumention</w:t>
            </w:r>
            <w:proofErr w:type="spellEnd"/>
            <w:r>
              <w:rPr>
                <w:rFonts w:cs="Arial"/>
                <w:sz w:val="18"/>
                <w:szCs w:val="18"/>
                <w:lang w:eastAsia="de-CH"/>
              </w:rPr>
              <w:t xml:space="preserve"> (MG </w:t>
            </w:r>
            <w:r w:rsidR="00BD3529">
              <w:rPr>
                <w:rFonts w:cs="Arial"/>
                <w:sz w:val="18"/>
                <w:szCs w:val="18"/>
                <w:lang w:eastAsia="de-CH"/>
              </w:rPr>
              <w:t>4</w:t>
            </w:r>
            <w:r>
              <w:rPr>
                <w:rFonts w:cs="Arial"/>
                <w:sz w:val="18"/>
                <w:szCs w:val="18"/>
                <w:lang w:eastAsia="de-CH"/>
              </w:rPr>
              <w:t>)</w:t>
            </w:r>
          </w:p>
        </w:tc>
        <w:tc>
          <w:tcPr>
            <w:tcW w:w="6095" w:type="dxa"/>
            <w:shd w:val="clear" w:color="auto" w:fill="E2EFD9" w:themeFill="accent6" w:themeFillTint="33"/>
          </w:tcPr>
          <w:p w14:paraId="283EBB3A" w14:textId="77777777" w:rsidR="00E25614" w:rsidRPr="00DB2F67" w:rsidRDefault="00E25614" w:rsidP="0052393C">
            <w:pPr>
              <w:spacing w:after="0"/>
              <w:rPr>
                <w:rFonts w:cs="Arial"/>
                <w:sz w:val="18"/>
                <w:szCs w:val="18"/>
                <w:lang w:eastAsia="de-CH"/>
              </w:rPr>
            </w:pPr>
          </w:p>
        </w:tc>
      </w:tr>
      <w:tr w:rsidR="00E25614" w:rsidRPr="00DB2F67" w14:paraId="2A6C2DE8" w14:textId="77777777" w:rsidTr="004315D3">
        <w:trPr>
          <w:trHeight w:val="312"/>
        </w:trPr>
        <w:tc>
          <w:tcPr>
            <w:tcW w:w="557" w:type="dxa"/>
            <w:shd w:val="clear" w:color="auto" w:fill="DDF6FF"/>
            <w:noWrap/>
            <w:vAlign w:val="center"/>
          </w:tcPr>
          <w:p w14:paraId="1172E0F8"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221</w:t>
            </w:r>
          </w:p>
        </w:tc>
        <w:tc>
          <w:tcPr>
            <w:tcW w:w="3531" w:type="dxa"/>
            <w:noWrap/>
            <w:vAlign w:val="center"/>
          </w:tcPr>
          <w:p w14:paraId="7F2D3D0B"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Naturgefahren</w:t>
            </w:r>
          </w:p>
          <w:p w14:paraId="058BBC9F" w14:textId="4E9C038F" w:rsidR="00E25614" w:rsidRPr="00DB2F67" w:rsidRDefault="00E25614" w:rsidP="0052393C">
            <w:pPr>
              <w:spacing w:after="0"/>
              <w:rPr>
                <w:rFonts w:cs="Arial"/>
                <w:sz w:val="18"/>
                <w:szCs w:val="18"/>
                <w:lang w:eastAsia="de-CH"/>
              </w:rPr>
            </w:pPr>
            <w:r>
              <w:rPr>
                <w:rFonts w:cs="Arial"/>
                <w:sz w:val="18"/>
                <w:szCs w:val="18"/>
                <w:lang w:eastAsia="de-CH"/>
              </w:rPr>
              <w:t>Anforderungen Hagelschutz, Oberflächenabfluss</w:t>
            </w:r>
            <w:r w:rsidR="00143229">
              <w:rPr>
                <w:rFonts w:cs="Arial"/>
                <w:sz w:val="18"/>
                <w:szCs w:val="18"/>
                <w:lang w:eastAsia="de-CH"/>
              </w:rPr>
              <w:t>, weitere Schutzziele</w:t>
            </w:r>
          </w:p>
        </w:tc>
        <w:tc>
          <w:tcPr>
            <w:tcW w:w="6095" w:type="dxa"/>
            <w:shd w:val="clear" w:color="auto" w:fill="E2EFD9" w:themeFill="accent6" w:themeFillTint="33"/>
          </w:tcPr>
          <w:p w14:paraId="5CCFC958" w14:textId="77777777" w:rsidR="00E25614" w:rsidRPr="00DB2F67" w:rsidRDefault="00E25614" w:rsidP="0052393C">
            <w:pPr>
              <w:spacing w:after="0"/>
              <w:rPr>
                <w:rFonts w:cs="Arial"/>
                <w:sz w:val="18"/>
                <w:szCs w:val="18"/>
                <w:lang w:eastAsia="de-CH"/>
              </w:rPr>
            </w:pPr>
          </w:p>
        </w:tc>
      </w:tr>
      <w:tr w:rsidR="00E25614" w:rsidRPr="00DB2F67" w14:paraId="2529245D" w14:textId="77777777" w:rsidTr="004315D3">
        <w:trPr>
          <w:trHeight w:val="312"/>
        </w:trPr>
        <w:tc>
          <w:tcPr>
            <w:tcW w:w="557" w:type="dxa"/>
            <w:shd w:val="clear" w:color="auto" w:fill="DDF6FF"/>
            <w:noWrap/>
            <w:vAlign w:val="center"/>
          </w:tcPr>
          <w:p w14:paraId="48972A8F"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223</w:t>
            </w:r>
          </w:p>
        </w:tc>
        <w:tc>
          <w:tcPr>
            <w:tcW w:w="3531" w:type="dxa"/>
            <w:noWrap/>
            <w:vAlign w:val="center"/>
          </w:tcPr>
          <w:p w14:paraId="6A489879"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Nutzungsflexibilität und -variabilität</w:t>
            </w:r>
          </w:p>
          <w:p w14:paraId="7E0E42B4" w14:textId="32AD083C" w:rsidR="00E25614" w:rsidRPr="00DB2F67" w:rsidRDefault="00143229" w:rsidP="0052393C">
            <w:pPr>
              <w:spacing w:after="0"/>
              <w:rPr>
                <w:rFonts w:cs="Arial"/>
                <w:sz w:val="18"/>
                <w:szCs w:val="18"/>
                <w:lang w:eastAsia="de-CH"/>
              </w:rPr>
            </w:pPr>
            <w:r>
              <w:rPr>
                <w:rFonts w:cs="Arial"/>
                <w:sz w:val="18"/>
                <w:szCs w:val="18"/>
                <w:lang w:eastAsia="de-CH"/>
              </w:rPr>
              <w:t xml:space="preserve">Vorgaben zur </w:t>
            </w:r>
            <w:r w:rsidR="00E25614">
              <w:rPr>
                <w:rFonts w:cs="Arial"/>
                <w:sz w:val="18"/>
                <w:szCs w:val="18"/>
                <w:lang w:eastAsia="de-CH"/>
              </w:rPr>
              <w:t>G</w:t>
            </w:r>
            <w:r>
              <w:rPr>
                <w:rFonts w:cs="Arial"/>
                <w:sz w:val="18"/>
                <w:szCs w:val="18"/>
                <w:lang w:eastAsia="de-CH"/>
              </w:rPr>
              <w:t>ebäudetechnik</w:t>
            </w:r>
            <w:r w:rsidR="00E25614">
              <w:rPr>
                <w:rFonts w:cs="Arial"/>
                <w:sz w:val="18"/>
                <w:szCs w:val="18"/>
                <w:lang w:eastAsia="de-CH"/>
              </w:rPr>
              <w:t>, Innenwände</w:t>
            </w:r>
            <w:r>
              <w:rPr>
                <w:rFonts w:cs="Arial"/>
                <w:sz w:val="18"/>
                <w:szCs w:val="18"/>
                <w:lang w:eastAsia="de-CH"/>
              </w:rPr>
              <w:t>n</w:t>
            </w:r>
            <w:r w:rsidR="00E25614">
              <w:rPr>
                <w:rFonts w:cs="Arial"/>
                <w:sz w:val="18"/>
                <w:szCs w:val="18"/>
                <w:lang w:eastAsia="de-CH"/>
              </w:rPr>
              <w:t>, Tragstruktur</w:t>
            </w:r>
            <w:r>
              <w:rPr>
                <w:rFonts w:cs="Arial"/>
                <w:sz w:val="18"/>
                <w:szCs w:val="18"/>
                <w:lang w:eastAsia="de-CH"/>
              </w:rPr>
              <w:t>, weiteren</w:t>
            </w:r>
          </w:p>
        </w:tc>
        <w:tc>
          <w:tcPr>
            <w:tcW w:w="6095" w:type="dxa"/>
            <w:shd w:val="clear" w:color="auto" w:fill="E2EFD9" w:themeFill="accent6" w:themeFillTint="33"/>
          </w:tcPr>
          <w:p w14:paraId="0421F10D" w14:textId="77777777" w:rsidR="00E25614" w:rsidRPr="00DB2F67" w:rsidRDefault="00E25614" w:rsidP="0052393C">
            <w:pPr>
              <w:spacing w:after="0"/>
              <w:rPr>
                <w:rFonts w:cs="Arial"/>
                <w:sz w:val="18"/>
                <w:szCs w:val="18"/>
                <w:lang w:eastAsia="de-CH"/>
              </w:rPr>
            </w:pPr>
          </w:p>
        </w:tc>
      </w:tr>
      <w:tr w:rsidR="00E25614" w:rsidRPr="00DB2F67" w14:paraId="3FB3DC8A" w14:textId="77777777" w:rsidTr="004315D3">
        <w:trPr>
          <w:trHeight w:val="312"/>
        </w:trPr>
        <w:tc>
          <w:tcPr>
            <w:tcW w:w="557" w:type="dxa"/>
            <w:shd w:val="clear" w:color="auto" w:fill="DCF0C6"/>
            <w:noWrap/>
            <w:vAlign w:val="center"/>
          </w:tcPr>
          <w:p w14:paraId="51E4D9A5"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311</w:t>
            </w:r>
          </w:p>
        </w:tc>
        <w:tc>
          <w:tcPr>
            <w:tcW w:w="3531" w:type="dxa"/>
            <w:noWrap/>
            <w:vAlign w:val="center"/>
          </w:tcPr>
          <w:p w14:paraId="537E5ED0"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Treibhausgasemissionen Erstellung</w:t>
            </w:r>
          </w:p>
          <w:p w14:paraId="32084388" w14:textId="3BD2BD07"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Zielwert</w:t>
            </w:r>
            <w:r w:rsidR="00143229">
              <w:rPr>
                <w:rFonts w:cs="Arial"/>
                <w:color w:val="000000"/>
                <w:sz w:val="18"/>
                <w:szCs w:val="18"/>
                <w:lang w:eastAsia="de-CH"/>
              </w:rPr>
              <w:t>vorgaben</w:t>
            </w:r>
            <w:r>
              <w:rPr>
                <w:rFonts w:cs="Arial"/>
                <w:color w:val="000000"/>
                <w:sz w:val="18"/>
                <w:szCs w:val="18"/>
                <w:lang w:eastAsia="de-CH"/>
              </w:rPr>
              <w:t xml:space="preserve">, </w:t>
            </w:r>
            <w:r w:rsidR="00143229">
              <w:rPr>
                <w:rFonts w:cs="Arial"/>
                <w:color w:val="000000"/>
                <w:sz w:val="18"/>
                <w:szCs w:val="18"/>
                <w:lang w:eastAsia="de-CH"/>
              </w:rPr>
              <w:t>evtl. Vorgaben zu Materiali</w:t>
            </w:r>
            <w:r w:rsidR="008C5AA4">
              <w:rPr>
                <w:rFonts w:cs="Arial"/>
                <w:color w:val="000000"/>
                <w:sz w:val="18"/>
                <w:szCs w:val="18"/>
                <w:lang w:eastAsia="de-CH"/>
              </w:rPr>
              <w:t>si</w:t>
            </w:r>
            <w:r w:rsidR="00143229">
              <w:rPr>
                <w:rFonts w:cs="Arial"/>
                <w:color w:val="000000"/>
                <w:sz w:val="18"/>
                <w:szCs w:val="18"/>
                <w:lang w:eastAsia="de-CH"/>
              </w:rPr>
              <w:t>erung, Konstruktion</w:t>
            </w:r>
          </w:p>
        </w:tc>
        <w:tc>
          <w:tcPr>
            <w:tcW w:w="6095" w:type="dxa"/>
            <w:shd w:val="clear" w:color="auto" w:fill="E2EFD9" w:themeFill="accent6" w:themeFillTint="33"/>
          </w:tcPr>
          <w:p w14:paraId="02137673" w14:textId="77777777" w:rsidR="00E25614" w:rsidRPr="00DB2F67" w:rsidRDefault="00E25614" w:rsidP="0052393C">
            <w:pPr>
              <w:spacing w:after="0"/>
              <w:rPr>
                <w:rFonts w:cs="Arial"/>
                <w:color w:val="000000"/>
                <w:sz w:val="18"/>
                <w:szCs w:val="18"/>
                <w:lang w:eastAsia="de-CH"/>
              </w:rPr>
            </w:pPr>
          </w:p>
        </w:tc>
      </w:tr>
      <w:tr w:rsidR="00E25614" w:rsidRPr="00DB2F67" w14:paraId="0ABC3559" w14:textId="77777777" w:rsidTr="004315D3">
        <w:trPr>
          <w:trHeight w:val="312"/>
        </w:trPr>
        <w:tc>
          <w:tcPr>
            <w:tcW w:w="557" w:type="dxa"/>
            <w:shd w:val="clear" w:color="auto" w:fill="DCF0C6"/>
            <w:noWrap/>
            <w:vAlign w:val="center"/>
          </w:tcPr>
          <w:p w14:paraId="72206DE7"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312</w:t>
            </w:r>
          </w:p>
        </w:tc>
        <w:tc>
          <w:tcPr>
            <w:tcW w:w="3531" w:type="dxa"/>
            <w:noWrap/>
            <w:vAlign w:val="center"/>
          </w:tcPr>
          <w:p w14:paraId="61252A9B"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Treibhausgasemissionen Betrieb</w:t>
            </w:r>
          </w:p>
          <w:p w14:paraId="69E06787" w14:textId="7E4229FC" w:rsidR="00E25614" w:rsidRPr="00DB2F67" w:rsidRDefault="00143229" w:rsidP="0052393C">
            <w:pPr>
              <w:spacing w:after="0"/>
              <w:rPr>
                <w:rFonts w:cs="Arial"/>
                <w:sz w:val="18"/>
                <w:szCs w:val="18"/>
                <w:lang w:eastAsia="de-CH"/>
              </w:rPr>
            </w:pPr>
            <w:r>
              <w:rPr>
                <w:rFonts w:cs="Arial"/>
                <w:sz w:val="18"/>
                <w:szCs w:val="18"/>
                <w:lang w:eastAsia="de-CH"/>
              </w:rPr>
              <w:t xml:space="preserve">Zielvorgaben zu </w:t>
            </w:r>
            <w:r w:rsidR="00E25614">
              <w:rPr>
                <w:rFonts w:cs="Arial"/>
                <w:sz w:val="18"/>
                <w:szCs w:val="18"/>
                <w:lang w:eastAsia="de-CH"/>
              </w:rPr>
              <w:t>Heizwärmebedarf, Energieträger für Wärme, PV, Geräte</w:t>
            </w:r>
            <w:r>
              <w:rPr>
                <w:rFonts w:cs="Arial"/>
                <w:sz w:val="18"/>
                <w:szCs w:val="18"/>
                <w:lang w:eastAsia="de-CH"/>
              </w:rPr>
              <w:t xml:space="preserve"> etc. </w:t>
            </w:r>
          </w:p>
        </w:tc>
        <w:tc>
          <w:tcPr>
            <w:tcW w:w="6095" w:type="dxa"/>
            <w:shd w:val="clear" w:color="auto" w:fill="E2EFD9" w:themeFill="accent6" w:themeFillTint="33"/>
          </w:tcPr>
          <w:p w14:paraId="60F0A379" w14:textId="77777777" w:rsidR="00E25614" w:rsidRPr="00DB2F67" w:rsidRDefault="00E25614" w:rsidP="0052393C">
            <w:pPr>
              <w:spacing w:after="0"/>
              <w:rPr>
                <w:rFonts w:cs="Arial"/>
                <w:sz w:val="18"/>
                <w:szCs w:val="18"/>
                <w:lang w:eastAsia="de-CH"/>
              </w:rPr>
            </w:pPr>
          </w:p>
        </w:tc>
      </w:tr>
      <w:tr w:rsidR="00E25614" w:rsidRPr="00DB2F67" w14:paraId="64203358" w14:textId="77777777" w:rsidTr="004315D3">
        <w:trPr>
          <w:trHeight w:val="312"/>
        </w:trPr>
        <w:tc>
          <w:tcPr>
            <w:tcW w:w="557" w:type="dxa"/>
            <w:shd w:val="clear" w:color="auto" w:fill="DCF0C6"/>
            <w:noWrap/>
            <w:vAlign w:val="center"/>
          </w:tcPr>
          <w:p w14:paraId="7189535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321</w:t>
            </w:r>
          </w:p>
        </w:tc>
        <w:tc>
          <w:tcPr>
            <w:tcW w:w="3531" w:type="dxa"/>
            <w:noWrap/>
            <w:vAlign w:val="center"/>
          </w:tcPr>
          <w:p w14:paraId="3C4FEEAD"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Energiebedarf Erstellung</w:t>
            </w:r>
          </w:p>
          <w:p w14:paraId="61843F3C" w14:textId="77777777"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Dito 311</w:t>
            </w:r>
          </w:p>
        </w:tc>
        <w:tc>
          <w:tcPr>
            <w:tcW w:w="6095" w:type="dxa"/>
            <w:shd w:val="clear" w:color="auto" w:fill="E2EFD9" w:themeFill="accent6" w:themeFillTint="33"/>
          </w:tcPr>
          <w:p w14:paraId="297AB937" w14:textId="77777777" w:rsidR="00E25614" w:rsidRPr="00DB2F67" w:rsidRDefault="00E25614" w:rsidP="0052393C">
            <w:pPr>
              <w:spacing w:after="0"/>
              <w:rPr>
                <w:rFonts w:cs="Arial"/>
                <w:color w:val="000000"/>
                <w:sz w:val="18"/>
                <w:szCs w:val="18"/>
                <w:lang w:eastAsia="de-CH"/>
              </w:rPr>
            </w:pPr>
          </w:p>
        </w:tc>
      </w:tr>
      <w:tr w:rsidR="00E25614" w:rsidRPr="00DB2F67" w14:paraId="28986F3B" w14:textId="77777777" w:rsidTr="004315D3">
        <w:trPr>
          <w:trHeight w:val="312"/>
        </w:trPr>
        <w:tc>
          <w:tcPr>
            <w:tcW w:w="557" w:type="dxa"/>
            <w:shd w:val="clear" w:color="auto" w:fill="DCF0C6"/>
            <w:noWrap/>
            <w:vAlign w:val="center"/>
          </w:tcPr>
          <w:p w14:paraId="425E91EF"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322</w:t>
            </w:r>
          </w:p>
        </w:tc>
        <w:tc>
          <w:tcPr>
            <w:tcW w:w="3531" w:type="dxa"/>
            <w:noWrap/>
            <w:vAlign w:val="center"/>
          </w:tcPr>
          <w:p w14:paraId="411144EE"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Energiebedarf Betrieb</w:t>
            </w:r>
          </w:p>
          <w:p w14:paraId="4E8E46C3" w14:textId="77777777" w:rsidR="00E25614" w:rsidRPr="00DB2F67" w:rsidRDefault="00E25614" w:rsidP="0052393C">
            <w:pPr>
              <w:spacing w:after="0"/>
              <w:rPr>
                <w:rFonts w:cs="Arial"/>
                <w:sz w:val="18"/>
                <w:szCs w:val="18"/>
                <w:lang w:eastAsia="de-CH"/>
              </w:rPr>
            </w:pPr>
            <w:r>
              <w:rPr>
                <w:rFonts w:cs="Arial"/>
                <w:sz w:val="18"/>
                <w:szCs w:val="18"/>
                <w:lang w:eastAsia="de-CH"/>
              </w:rPr>
              <w:t>Dito 312</w:t>
            </w:r>
          </w:p>
        </w:tc>
        <w:tc>
          <w:tcPr>
            <w:tcW w:w="6095" w:type="dxa"/>
            <w:shd w:val="clear" w:color="auto" w:fill="E2EFD9" w:themeFill="accent6" w:themeFillTint="33"/>
          </w:tcPr>
          <w:p w14:paraId="433D7AAF" w14:textId="77777777" w:rsidR="00E25614" w:rsidRPr="00DB2F67" w:rsidRDefault="00E25614" w:rsidP="0052393C">
            <w:pPr>
              <w:spacing w:after="0"/>
              <w:rPr>
                <w:rFonts w:cs="Arial"/>
                <w:sz w:val="18"/>
                <w:szCs w:val="18"/>
                <w:lang w:eastAsia="de-CH"/>
              </w:rPr>
            </w:pPr>
          </w:p>
        </w:tc>
      </w:tr>
      <w:tr w:rsidR="00E25614" w:rsidRPr="00DB2F67" w14:paraId="414BED08" w14:textId="77777777" w:rsidTr="004315D3">
        <w:trPr>
          <w:trHeight w:val="312"/>
        </w:trPr>
        <w:tc>
          <w:tcPr>
            <w:tcW w:w="557" w:type="dxa"/>
            <w:shd w:val="clear" w:color="auto" w:fill="DCF0C6"/>
            <w:noWrap/>
            <w:vAlign w:val="center"/>
          </w:tcPr>
          <w:p w14:paraId="7AEFF43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331</w:t>
            </w:r>
          </w:p>
        </w:tc>
        <w:tc>
          <w:tcPr>
            <w:tcW w:w="3531" w:type="dxa"/>
            <w:noWrap/>
            <w:vAlign w:val="center"/>
          </w:tcPr>
          <w:p w14:paraId="62799EC7"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Baustelle</w:t>
            </w:r>
          </w:p>
          <w:p w14:paraId="6ECD113B" w14:textId="77777777" w:rsidR="00E25614" w:rsidRPr="00DB2F67" w:rsidRDefault="00E25614" w:rsidP="0052393C">
            <w:pPr>
              <w:spacing w:after="0"/>
              <w:rPr>
                <w:rFonts w:cs="Arial"/>
                <w:color w:val="000000"/>
                <w:sz w:val="18"/>
                <w:szCs w:val="18"/>
                <w:lang w:eastAsia="de-CH"/>
              </w:rPr>
            </w:pPr>
            <w:r>
              <w:rPr>
                <w:rFonts w:cs="Arial"/>
                <w:color w:val="000000"/>
                <w:sz w:val="18"/>
                <w:szCs w:val="18"/>
                <w:lang w:eastAsia="de-CH"/>
              </w:rPr>
              <w:t>Rückbauvorgaben</w:t>
            </w:r>
          </w:p>
        </w:tc>
        <w:tc>
          <w:tcPr>
            <w:tcW w:w="6095" w:type="dxa"/>
            <w:shd w:val="clear" w:color="auto" w:fill="E2EFD9" w:themeFill="accent6" w:themeFillTint="33"/>
          </w:tcPr>
          <w:p w14:paraId="4C1AF593" w14:textId="77777777" w:rsidR="00E25614" w:rsidRPr="00DB2F67" w:rsidRDefault="00E25614" w:rsidP="0052393C">
            <w:pPr>
              <w:spacing w:after="0"/>
              <w:rPr>
                <w:rFonts w:cs="Arial"/>
                <w:color w:val="000000"/>
                <w:sz w:val="18"/>
                <w:szCs w:val="18"/>
                <w:lang w:eastAsia="de-CH"/>
              </w:rPr>
            </w:pPr>
          </w:p>
        </w:tc>
      </w:tr>
      <w:tr w:rsidR="00E25614" w:rsidRPr="00DB2F67" w14:paraId="486B92EE" w14:textId="77777777" w:rsidTr="004315D3">
        <w:trPr>
          <w:trHeight w:val="312"/>
        </w:trPr>
        <w:tc>
          <w:tcPr>
            <w:tcW w:w="557" w:type="dxa"/>
            <w:shd w:val="clear" w:color="auto" w:fill="DCF0C6"/>
            <w:noWrap/>
            <w:vAlign w:val="center"/>
          </w:tcPr>
          <w:p w14:paraId="18D12393"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332</w:t>
            </w:r>
          </w:p>
        </w:tc>
        <w:tc>
          <w:tcPr>
            <w:tcW w:w="3531" w:type="dxa"/>
            <w:noWrap/>
            <w:vAlign w:val="center"/>
          </w:tcPr>
          <w:p w14:paraId="2A4E85D0"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Ökologische Baustoffe</w:t>
            </w:r>
          </w:p>
          <w:p w14:paraId="21703403" w14:textId="2023E5D1" w:rsidR="00E25614" w:rsidRPr="00DB2F67" w:rsidRDefault="008C5AA4" w:rsidP="0052393C">
            <w:pPr>
              <w:spacing w:after="0"/>
              <w:rPr>
                <w:rFonts w:cs="Arial"/>
                <w:sz w:val="18"/>
                <w:szCs w:val="18"/>
                <w:lang w:eastAsia="de-CH"/>
              </w:rPr>
            </w:pPr>
            <w:r>
              <w:rPr>
                <w:rFonts w:cs="Arial"/>
                <w:sz w:val="18"/>
                <w:szCs w:val="18"/>
                <w:lang w:eastAsia="de-CH"/>
              </w:rPr>
              <w:t>Vorgaben zur Auswahl von Baumaterialen in Innenräumen.</w:t>
            </w:r>
          </w:p>
        </w:tc>
        <w:tc>
          <w:tcPr>
            <w:tcW w:w="6095" w:type="dxa"/>
            <w:shd w:val="clear" w:color="auto" w:fill="E2EFD9" w:themeFill="accent6" w:themeFillTint="33"/>
          </w:tcPr>
          <w:p w14:paraId="68881A73" w14:textId="77777777" w:rsidR="00E25614" w:rsidRPr="00DB2F67" w:rsidRDefault="00E25614" w:rsidP="0052393C">
            <w:pPr>
              <w:spacing w:after="0"/>
              <w:rPr>
                <w:rFonts w:cs="Arial"/>
                <w:sz w:val="18"/>
                <w:szCs w:val="18"/>
                <w:lang w:eastAsia="de-CH"/>
              </w:rPr>
            </w:pPr>
          </w:p>
        </w:tc>
      </w:tr>
      <w:tr w:rsidR="00E25614" w:rsidRPr="00DB2F67" w14:paraId="40333BF0" w14:textId="77777777" w:rsidTr="004315D3">
        <w:trPr>
          <w:trHeight w:val="312"/>
        </w:trPr>
        <w:tc>
          <w:tcPr>
            <w:tcW w:w="557" w:type="dxa"/>
            <w:shd w:val="clear" w:color="auto" w:fill="DCF0C6"/>
            <w:noWrap/>
            <w:vAlign w:val="center"/>
          </w:tcPr>
          <w:p w14:paraId="12D6FE14"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334</w:t>
            </w:r>
          </w:p>
        </w:tc>
        <w:tc>
          <w:tcPr>
            <w:tcW w:w="3531" w:type="dxa"/>
            <w:noWrap/>
            <w:vAlign w:val="center"/>
          </w:tcPr>
          <w:p w14:paraId="5CDDEEA0"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Energiemonitoring</w:t>
            </w:r>
          </w:p>
          <w:p w14:paraId="49185427" w14:textId="29590AAA" w:rsidR="00E25614" w:rsidRPr="00DB2F67" w:rsidRDefault="008C5AA4" w:rsidP="0052393C">
            <w:pPr>
              <w:spacing w:after="0"/>
              <w:rPr>
                <w:rFonts w:cs="Arial"/>
                <w:sz w:val="18"/>
                <w:szCs w:val="18"/>
                <w:lang w:eastAsia="de-CH"/>
              </w:rPr>
            </w:pPr>
            <w:r>
              <w:rPr>
                <w:rFonts w:cs="Arial"/>
                <w:sz w:val="18"/>
                <w:szCs w:val="18"/>
                <w:lang w:eastAsia="de-CH"/>
              </w:rPr>
              <w:t xml:space="preserve">Messkonzept: </w:t>
            </w:r>
            <w:r w:rsidR="00C3523A">
              <w:rPr>
                <w:rFonts w:cs="Arial"/>
                <w:sz w:val="18"/>
                <w:szCs w:val="18"/>
                <w:lang w:eastAsia="de-CH"/>
              </w:rPr>
              <w:t xml:space="preserve">Zu messende Energieflüsse </w:t>
            </w:r>
            <w:r>
              <w:rPr>
                <w:rFonts w:cs="Arial"/>
                <w:sz w:val="18"/>
                <w:szCs w:val="18"/>
                <w:lang w:eastAsia="de-CH"/>
              </w:rPr>
              <w:t>und Anforderung an die Speicherung und Visualisierung</w:t>
            </w:r>
          </w:p>
        </w:tc>
        <w:tc>
          <w:tcPr>
            <w:tcW w:w="6095" w:type="dxa"/>
            <w:shd w:val="clear" w:color="auto" w:fill="E2EFD9" w:themeFill="accent6" w:themeFillTint="33"/>
          </w:tcPr>
          <w:p w14:paraId="456148D0" w14:textId="77777777" w:rsidR="00E25614" w:rsidRPr="00DB2F67" w:rsidRDefault="00E25614" w:rsidP="0052393C">
            <w:pPr>
              <w:spacing w:after="0"/>
              <w:rPr>
                <w:rFonts w:cs="Arial"/>
                <w:sz w:val="18"/>
                <w:szCs w:val="18"/>
                <w:lang w:eastAsia="de-CH"/>
              </w:rPr>
            </w:pPr>
          </w:p>
        </w:tc>
      </w:tr>
      <w:tr w:rsidR="00E25614" w:rsidRPr="00DB2F67" w14:paraId="429B14F3" w14:textId="77777777" w:rsidTr="004315D3">
        <w:trPr>
          <w:trHeight w:val="312"/>
        </w:trPr>
        <w:tc>
          <w:tcPr>
            <w:tcW w:w="557" w:type="dxa"/>
            <w:shd w:val="clear" w:color="auto" w:fill="DCF0C6"/>
            <w:noWrap/>
            <w:vAlign w:val="center"/>
          </w:tcPr>
          <w:p w14:paraId="088F4101"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335</w:t>
            </w:r>
          </w:p>
        </w:tc>
        <w:tc>
          <w:tcPr>
            <w:tcW w:w="3531" w:type="dxa"/>
            <w:noWrap/>
            <w:vAlign w:val="center"/>
          </w:tcPr>
          <w:p w14:paraId="7ABD7C88"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Mobilitätsmassnahmen</w:t>
            </w:r>
          </w:p>
          <w:p w14:paraId="525F5DF3" w14:textId="2EFE5631" w:rsidR="00E25614" w:rsidRPr="00DB2F67" w:rsidRDefault="008C5AA4" w:rsidP="0052393C">
            <w:pPr>
              <w:spacing w:after="0"/>
              <w:rPr>
                <w:rFonts w:cs="Arial"/>
                <w:color w:val="000000"/>
                <w:sz w:val="18"/>
                <w:szCs w:val="18"/>
                <w:lang w:eastAsia="de-CH"/>
              </w:rPr>
            </w:pPr>
            <w:r>
              <w:rPr>
                <w:rFonts w:cs="Arial"/>
                <w:color w:val="000000"/>
                <w:sz w:val="18"/>
                <w:szCs w:val="18"/>
                <w:lang w:eastAsia="de-CH"/>
              </w:rPr>
              <w:t>Vorgaben zu Autoabstellplätzen, zu Anzahl, Lage und Ausstattung der Veloabstellplätzen und zu weiteren Mobilitätsmassnahmen</w:t>
            </w:r>
          </w:p>
        </w:tc>
        <w:tc>
          <w:tcPr>
            <w:tcW w:w="6095" w:type="dxa"/>
            <w:shd w:val="clear" w:color="auto" w:fill="E2EFD9" w:themeFill="accent6" w:themeFillTint="33"/>
          </w:tcPr>
          <w:p w14:paraId="2FA40686" w14:textId="77777777" w:rsidR="00E25614" w:rsidRPr="00DB2F67" w:rsidRDefault="00E25614" w:rsidP="0052393C">
            <w:pPr>
              <w:spacing w:after="0"/>
              <w:rPr>
                <w:rFonts w:cs="Arial"/>
                <w:color w:val="000000"/>
                <w:sz w:val="18"/>
                <w:szCs w:val="18"/>
                <w:lang w:eastAsia="de-CH"/>
              </w:rPr>
            </w:pPr>
          </w:p>
        </w:tc>
      </w:tr>
      <w:tr w:rsidR="00E25614" w:rsidRPr="00DB2F67" w14:paraId="06F4A296" w14:textId="77777777" w:rsidTr="004315D3">
        <w:trPr>
          <w:trHeight w:val="312"/>
        </w:trPr>
        <w:tc>
          <w:tcPr>
            <w:tcW w:w="557" w:type="dxa"/>
            <w:shd w:val="clear" w:color="auto" w:fill="DCF0C6"/>
            <w:noWrap/>
            <w:vAlign w:val="center"/>
          </w:tcPr>
          <w:p w14:paraId="527F990D" w14:textId="77777777" w:rsidR="00E25614" w:rsidRPr="00DB2F67" w:rsidRDefault="00E25614" w:rsidP="0052393C">
            <w:pPr>
              <w:spacing w:after="0"/>
              <w:jc w:val="center"/>
              <w:rPr>
                <w:rFonts w:cs="Arial"/>
                <w:sz w:val="18"/>
                <w:szCs w:val="18"/>
                <w:lang w:eastAsia="de-CH"/>
              </w:rPr>
            </w:pPr>
            <w:r w:rsidRPr="00DB2F67">
              <w:rPr>
                <w:rFonts w:cs="Arial"/>
                <w:color w:val="000000"/>
                <w:sz w:val="18"/>
                <w:szCs w:val="18"/>
                <w:lang w:eastAsia="de-CH"/>
              </w:rPr>
              <w:t>336</w:t>
            </w:r>
          </w:p>
        </w:tc>
        <w:tc>
          <w:tcPr>
            <w:tcW w:w="3531" w:type="dxa"/>
            <w:noWrap/>
            <w:vAlign w:val="center"/>
          </w:tcPr>
          <w:p w14:paraId="041F5B59"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Elektro-Mobilität</w:t>
            </w:r>
          </w:p>
          <w:p w14:paraId="42000DB8" w14:textId="1201550A" w:rsidR="00E25614" w:rsidRPr="00DB2F67" w:rsidRDefault="008C5AA4" w:rsidP="0052393C">
            <w:pPr>
              <w:spacing w:after="0"/>
              <w:rPr>
                <w:rFonts w:cs="Arial"/>
                <w:color w:val="000000"/>
                <w:sz w:val="18"/>
                <w:szCs w:val="18"/>
                <w:lang w:eastAsia="de-CH"/>
              </w:rPr>
            </w:pPr>
            <w:r>
              <w:rPr>
                <w:rFonts w:cs="Arial"/>
                <w:color w:val="000000"/>
                <w:sz w:val="18"/>
                <w:szCs w:val="18"/>
                <w:lang w:eastAsia="de-CH"/>
              </w:rPr>
              <w:t>Ziele E-Mobilität für MIV und LIV</w:t>
            </w:r>
          </w:p>
        </w:tc>
        <w:tc>
          <w:tcPr>
            <w:tcW w:w="6095" w:type="dxa"/>
            <w:shd w:val="clear" w:color="auto" w:fill="E2EFD9" w:themeFill="accent6" w:themeFillTint="33"/>
          </w:tcPr>
          <w:p w14:paraId="171B2204" w14:textId="77777777" w:rsidR="00E25614" w:rsidRPr="00DB2F67" w:rsidRDefault="00E25614" w:rsidP="0052393C">
            <w:pPr>
              <w:spacing w:after="0"/>
              <w:rPr>
                <w:rFonts w:cs="Arial"/>
                <w:sz w:val="18"/>
                <w:szCs w:val="18"/>
                <w:lang w:eastAsia="de-CH"/>
              </w:rPr>
            </w:pPr>
          </w:p>
        </w:tc>
      </w:tr>
      <w:tr w:rsidR="00E25614" w:rsidRPr="00DB2F67" w14:paraId="635088A8" w14:textId="77777777" w:rsidTr="004315D3">
        <w:trPr>
          <w:trHeight w:val="312"/>
        </w:trPr>
        <w:tc>
          <w:tcPr>
            <w:tcW w:w="557" w:type="dxa"/>
            <w:shd w:val="clear" w:color="auto" w:fill="DCF0C6"/>
            <w:noWrap/>
            <w:vAlign w:val="center"/>
          </w:tcPr>
          <w:p w14:paraId="720E11A2"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341</w:t>
            </w:r>
          </w:p>
        </w:tc>
        <w:tc>
          <w:tcPr>
            <w:tcW w:w="3531" w:type="dxa"/>
            <w:noWrap/>
            <w:vAlign w:val="center"/>
          </w:tcPr>
          <w:p w14:paraId="20C75616" w14:textId="77777777" w:rsidR="00E25614" w:rsidRPr="008D5CC0" w:rsidRDefault="00E25614" w:rsidP="0052393C">
            <w:pPr>
              <w:spacing w:after="0"/>
              <w:rPr>
                <w:rFonts w:cs="Arial"/>
                <w:b/>
                <w:bCs/>
                <w:color w:val="000000"/>
                <w:sz w:val="18"/>
                <w:szCs w:val="18"/>
                <w:lang w:eastAsia="de-CH"/>
              </w:rPr>
            </w:pPr>
            <w:r w:rsidRPr="00DB2F67">
              <w:rPr>
                <w:rFonts w:cs="Arial"/>
                <w:b/>
                <w:bCs/>
                <w:color w:val="000000"/>
                <w:sz w:val="18"/>
                <w:szCs w:val="18"/>
                <w:lang w:eastAsia="de-CH"/>
              </w:rPr>
              <w:t>Biodiversität</w:t>
            </w:r>
          </w:p>
          <w:p w14:paraId="1A3E4291" w14:textId="4DF48687" w:rsidR="00E25614" w:rsidRPr="00DB2F67" w:rsidRDefault="00E25614" w:rsidP="008C5AA4">
            <w:pPr>
              <w:spacing w:after="0"/>
              <w:rPr>
                <w:rFonts w:cs="Arial"/>
                <w:color w:val="000000"/>
                <w:sz w:val="18"/>
                <w:szCs w:val="18"/>
                <w:lang w:eastAsia="de-CH"/>
              </w:rPr>
            </w:pPr>
            <w:r>
              <w:rPr>
                <w:rFonts w:cs="Arial"/>
                <w:color w:val="000000"/>
                <w:sz w:val="18"/>
                <w:szCs w:val="18"/>
                <w:lang w:eastAsia="de-CH"/>
              </w:rPr>
              <w:t>Vorgaben Zu allen 4 M</w:t>
            </w:r>
            <w:r w:rsidR="008C5AA4">
              <w:rPr>
                <w:rFonts w:cs="Arial"/>
                <w:color w:val="000000"/>
                <w:sz w:val="18"/>
                <w:szCs w:val="18"/>
                <w:lang w:eastAsia="de-CH"/>
              </w:rPr>
              <w:t>essgrössen: V</w:t>
            </w:r>
            <w:r w:rsidR="008C5AA4" w:rsidRPr="008C5AA4">
              <w:rPr>
                <w:rFonts w:cs="Arial"/>
                <w:color w:val="000000"/>
                <w:sz w:val="18"/>
                <w:szCs w:val="18"/>
                <w:lang w:eastAsia="de-CH"/>
              </w:rPr>
              <w:t>ernetzung</w:t>
            </w:r>
            <w:r w:rsidR="008C5AA4">
              <w:rPr>
                <w:rFonts w:cs="Arial"/>
                <w:color w:val="000000"/>
                <w:sz w:val="18"/>
                <w:szCs w:val="18"/>
                <w:lang w:eastAsia="de-CH"/>
              </w:rPr>
              <w:t xml:space="preserve"> und</w:t>
            </w:r>
            <w:r w:rsidR="008C5AA4" w:rsidRPr="008C5AA4">
              <w:rPr>
                <w:rFonts w:cs="Arial"/>
                <w:color w:val="000000"/>
                <w:sz w:val="18"/>
                <w:szCs w:val="18"/>
                <w:lang w:eastAsia="de-CH"/>
              </w:rPr>
              <w:t xml:space="preserve"> Förderung und Schutz von Flora und Fauna</w:t>
            </w:r>
            <w:r w:rsidR="008C5AA4">
              <w:rPr>
                <w:rFonts w:cs="Arial"/>
                <w:color w:val="000000"/>
                <w:sz w:val="18"/>
                <w:szCs w:val="18"/>
                <w:lang w:eastAsia="de-CH"/>
              </w:rPr>
              <w:t xml:space="preserve">, </w:t>
            </w:r>
            <w:r w:rsidR="008C5AA4" w:rsidRPr="008C5AA4">
              <w:rPr>
                <w:rFonts w:cs="Arial"/>
                <w:color w:val="000000"/>
                <w:sz w:val="18"/>
                <w:szCs w:val="18"/>
                <w:lang w:eastAsia="de-CH"/>
              </w:rPr>
              <w:t>Lebensräume und Artenvielfalt</w:t>
            </w:r>
            <w:r w:rsidR="008C5AA4">
              <w:rPr>
                <w:rFonts w:cs="Arial"/>
                <w:color w:val="000000"/>
                <w:sz w:val="18"/>
                <w:szCs w:val="18"/>
                <w:lang w:eastAsia="de-CH"/>
              </w:rPr>
              <w:t xml:space="preserve">, </w:t>
            </w:r>
            <w:r w:rsidR="008C5AA4" w:rsidRPr="008C5AA4">
              <w:rPr>
                <w:rFonts w:cs="Arial"/>
                <w:color w:val="000000"/>
                <w:sz w:val="18"/>
                <w:szCs w:val="18"/>
                <w:lang w:eastAsia="de-CH"/>
              </w:rPr>
              <w:t>Gehölz</w:t>
            </w:r>
            <w:r w:rsidR="008C5AA4">
              <w:rPr>
                <w:rFonts w:cs="Arial"/>
                <w:color w:val="000000"/>
                <w:sz w:val="18"/>
                <w:szCs w:val="18"/>
                <w:lang w:eastAsia="de-CH"/>
              </w:rPr>
              <w:t xml:space="preserve">e, </w:t>
            </w:r>
            <w:r w:rsidR="008C5AA4" w:rsidRPr="008C5AA4">
              <w:rPr>
                <w:rFonts w:cs="Arial"/>
                <w:color w:val="000000"/>
                <w:sz w:val="18"/>
                <w:szCs w:val="18"/>
                <w:lang w:eastAsia="de-CH"/>
              </w:rPr>
              <w:t>Barrieren und Hindernissen</w:t>
            </w:r>
            <w:r w:rsidR="008C5AA4">
              <w:rPr>
                <w:rFonts w:cs="Arial"/>
                <w:color w:val="000000"/>
                <w:sz w:val="18"/>
                <w:szCs w:val="18"/>
                <w:lang w:eastAsia="de-CH"/>
              </w:rPr>
              <w:t xml:space="preserve"> für Kleintiere</w:t>
            </w:r>
          </w:p>
        </w:tc>
        <w:tc>
          <w:tcPr>
            <w:tcW w:w="6095" w:type="dxa"/>
            <w:shd w:val="clear" w:color="auto" w:fill="E2EFD9" w:themeFill="accent6" w:themeFillTint="33"/>
          </w:tcPr>
          <w:p w14:paraId="618C6D78" w14:textId="77777777" w:rsidR="00E25614" w:rsidRPr="00DB2F67" w:rsidRDefault="00E25614" w:rsidP="0052393C">
            <w:pPr>
              <w:spacing w:after="0"/>
              <w:rPr>
                <w:rFonts w:cs="Arial"/>
                <w:color w:val="000000"/>
                <w:sz w:val="18"/>
                <w:szCs w:val="18"/>
                <w:lang w:eastAsia="de-CH"/>
              </w:rPr>
            </w:pPr>
          </w:p>
        </w:tc>
      </w:tr>
      <w:tr w:rsidR="00E25614" w:rsidRPr="00DB2F67" w14:paraId="1A2D2F06" w14:textId="77777777" w:rsidTr="004315D3">
        <w:trPr>
          <w:trHeight w:val="312"/>
        </w:trPr>
        <w:tc>
          <w:tcPr>
            <w:tcW w:w="557" w:type="dxa"/>
            <w:shd w:val="clear" w:color="auto" w:fill="DCF0C6"/>
            <w:noWrap/>
            <w:vAlign w:val="center"/>
          </w:tcPr>
          <w:p w14:paraId="23977CBC" w14:textId="77777777" w:rsidR="00E25614" w:rsidRPr="00DB2F67" w:rsidRDefault="00E25614" w:rsidP="0052393C">
            <w:pPr>
              <w:spacing w:after="0"/>
              <w:jc w:val="center"/>
              <w:rPr>
                <w:rFonts w:cs="Arial"/>
                <w:sz w:val="18"/>
                <w:szCs w:val="18"/>
                <w:lang w:eastAsia="de-CH"/>
              </w:rPr>
            </w:pPr>
            <w:r w:rsidRPr="00DB2F67">
              <w:rPr>
                <w:rFonts w:cs="Arial"/>
                <w:sz w:val="18"/>
                <w:szCs w:val="18"/>
                <w:lang w:eastAsia="de-CH"/>
              </w:rPr>
              <w:t>342</w:t>
            </w:r>
          </w:p>
        </w:tc>
        <w:tc>
          <w:tcPr>
            <w:tcW w:w="3531" w:type="dxa"/>
            <w:noWrap/>
            <w:vAlign w:val="center"/>
          </w:tcPr>
          <w:p w14:paraId="0598FAC3" w14:textId="77777777" w:rsidR="00E25614" w:rsidRPr="008D5CC0" w:rsidRDefault="00E25614" w:rsidP="0052393C">
            <w:pPr>
              <w:spacing w:after="0"/>
              <w:rPr>
                <w:rFonts w:cs="Arial"/>
                <w:b/>
                <w:bCs/>
                <w:sz w:val="18"/>
                <w:szCs w:val="18"/>
                <w:lang w:eastAsia="de-CH"/>
              </w:rPr>
            </w:pPr>
            <w:r w:rsidRPr="00DB2F67">
              <w:rPr>
                <w:rFonts w:cs="Arial"/>
                <w:b/>
                <w:bCs/>
                <w:sz w:val="18"/>
                <w:szCs w:val="18"/>
                <w:lang w:eastAsia="de-CH"/>
              </w:rPr>
              <w:t>Wasser</w:t>
            </w:r>
          </w:p>
          <w:p w14:paraId="58D8C2BC" w14:textId="451921F3" w:rsidR="00E25614" w:rsidRPr="00DB2F67" w:rsidRDefault="008C5AA4" w:rsidP="0052393C">
            <w:pPr>
              <w:spacing w:after="0"/>
              <w:rPr>
                <w:rFonts w:cs="Arial"/>
                <w:sz w:val="18"/>
                <w:szCs w:val="18"/>
                <w:lang w:eastAsia="de-CH"/>
              </w:rPr>
            </w:pPr>
            <w:r>
              <w:rPr>
                <w:rFonts w:cs="Arial"/>
                <w:sz w:val="18"/>
                <w:szCs w:val="18"/>
                <w:lang w:eastAsia="de-CH"/>
              </w:rPr>
              <w:t>Vorgaben zu Versickerung und Retentionsmassnahmen, zur Auswahl von Baumaterialen an der Gebäudehülle, zur Regenwassernutzung und Auswahl an Apparaten und Armaturen</w:t>
            </w:r>
          </w:p>
        </w:tc>
        <w:tc>
          <w:tcPr>
            <w:tcW w:w="6095" w:type="dxa"/>
            <w:shd w:val="clear" w:color="auto" w:fill="E2EFD9" w:themeFill="accent6" w:themeFillTint="33"/>
          </w:tcPr>
          <w:p w14:paraId="0EB39379" w14:textId="77777777" w:rsidR="00E25614" w:rsidRPr="00DB2F67" w:rsidRDefault="00E25614" w:rsidP="0052393C">
            <w:pPr>
              <w:spacing w:after="0"/>
              <w:rPr>
                <w:rFonts w:cs="Arial"/>
                <w:sz w:val="18"/>
                <w:szCs w:val="18"/>
                <w:lang w:eastAsia="de-CH"/>
              </w:rPr>
            </w:pPr>
          </w:p>
        </w:tc>
      </w:tr>
    </w:tbl>
    <w:p w14:paraId="6D33A19F" w14:textId="77777777" w:rsidR="0035234F" w:rsidRDefault="0035234F" w:rsidP="0035234F">
      <w:pPr>
        <w:pStyle w:val="SNBSFliesstext"/>
        <w:pBdr>
          <w:bottom w:val="single" w:sz="4" w:space="1" w:color="auto"/>
        </w:pBdr>
      </w:pPr>
      <w:bookmarkStart w:id="0" w:name="_Hlk51240746"/>
    </w:p>
    <w:tbl>
      <w:tblPr>
        <w:tblStyle w:val="TabellemithellemGitternetz"/>
        <w:tblW w:w="10042" w:type="dxa"/>
        <w:tblLook w:val="0600" w:firstRow="0" w:lastRow="0" w:firstColumn="0" w:lastColumn="0" w:noHBand="1" w:noVBand="1"/>
      </w:tblPr>
      <w:tblGrid>
        <w:gridCol w:w="4088"/>
        <w:gridCol w:w="5954"/>
      </w:tblGrid>
      <w:tr w:rsidR="0035234F" w14:paraId="7F301EE5" w14:textId="77777777" w:rsidTr="0052393C">
        <w:tc>
          <w:tcPr>
            <w:tcW w:w="4088" w:type="dxa"/>
          </w:tcPr>
          <w:p w14:paraId="70CC4C17" w14:textId="77777777" w:rsidR="0035234F" w:rsidRPr="00A16339" w:rsidRDefault="0035234F" w:rsidP="0052393C">
            <w:pPr>
              <w:pStyle w:val="SNBSFliesstext"/>
              <w:rPr>
                <w:b/>
                <w:bCs/>
              </w:rPr>
            </w:pPr>
            <w:r w:rsidRPr="00A16339">
              <w:rPr>
                <w:b/>
                <w:bCs/>
              </w:rPr>
              <w:t>Verfasser</w:t>
            </w:r>
          </w:p>
          <w:p w14:paraId="68900DF5" w14:textId="77777777" w:rsidR="0035234F" w:rsidRPr="0052393C" w:rsidRDefault="0035234F" w:rsidP="0052393C">
            <w:pPr>
              <w:pStyle w:val="SNBSFliesstext"/>
            </w:pPr>
            <w:r w:rsidRPr="0052393C">
              <w:t>(Name, Firma, Telefon, E-Mail)</w:t>
            </w:r>
          </w:p>
        </w:tc>
        <w:tc>
          <w:tcPr>
            <w:tcW w:w="5954" w:type="dxa"/>
            <w:shd w:val="clear" w:color="auto" w:fill="E2EFD9" w:themeFill="accent6" w:themeFillTint="33"/>
          </w:tcPr>
          <w:p w14:paraId="797456BA" w14:textId="77777777" w:rsidR="0035234F" w:rsidRDefault="0035234F" w:rsidP="0052393C">
            <w:pPr>
              <w:pStyle w:val="SNBSFliesstext"/>
              <w:tabs>
                <w:tab w:val="left" w:pos="730"/>
              </w:tabs>
            </w:pPr>
          </w:p>
        </w:tc>
      </w:tr>
      <w:tr w:rsidR="0035234F" w14:paraId="499AE73C" w14:textId="77777777" w:rsidTr="0052393C">
        <w:tc>
          <w:tcPr>
            <w:tcW w:w="4088" w:type="dxa"/>
          </w:tcPr>
          <w:p w14:paraId="741E24CF" w14:textId="77777777" w:rsidR="0035234F" w:rsidRPr="0052393C" w:rsidRDefault="0035234F" w:rsidP="0052393C">
            <w:pPr>
              <w:pStyle w:val="SNBSFliesstext"/>
              <w:rPr>
                <w:b/>
                <w:bCs/>
              </w:rPr>
            </w:pPr>
            <w:r w:rsidRPr="00A16339">
              <w:rPr>
                <w:b/>
                <w:bCs/>
              </w:rPr>
              <w:t>Datum</w:t>
            </w:r>
          </w:p>
        </w:tc>
        <w:tc>
          <w:tcPr>
            <w:tcW w:w="5954" w:type="dxa"/>
            <w:shd w:val="clear" w:color="auto" w:fill="E2EFD9" w:themeFill="accent6" w:themeFillTint="33"/>
          </w:tcPr>
          <w:p w14:paraId="43770F83" w14:textId="77777777" w:rsidR="0035234F" w:rsidRDefault="0035234F" w:rsidP="0052393C">
            <w:pPr>
              <w:pStyle w:val="SNBSFliesstext"/>
            </w:pPr>
          </w:p>
        </w:tc>
      </w:tr>
      <w:bookmarkEnd w:id="0"/>
    </w:tbl>
    <w:p w14:paraId="51736D79" w14:textId="77777777" w:rsidR="00EB6512" w:rsidRDefault="00EB6512" w:rsidP="004315D3">
      <w:pPr>
        <w:pBdr>
          <w:top w:val="single" w:sz="4" w:space="1" w:color="000000" w:themeColor="text1"/>
        </w:pBdr>
        <w:spacing w:before="60" w:after="60"/>
      </w:pPr>
    </w:p>
    <w:sectPr w:rsidR="00EB6512" w:rsidSect="00A419FF">
      <w:headerReference w:type="even" r:id="rId8"/>
      <w:headerReference w:type="default" r:id="rId9"/>
      <w:footerReference w:type="even" r:id="rId10"/>
      <w:footerReference w:type="default" r:id="rId11"/>
      <w:headerReference w:type="first" r:id="rId12"/>
      <w:footerReference w:type="first" r:id="rId13"/>
      <w:pgSz w:w="11900" w:h="16840" w:code="9"/>
      <w:pgMar w:top="567" w:right="567" w:bottom="1021" w:left="1134" w:header="45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B61DB" w14:textId="77777777" w:rsidR="00A419FF" w:rsidRDefault="00A419FF" w:rsidP="00E40326">
      <w:pPr>
        <w:spacing w:after="0"/>
      </w:pPr>
      <w:r>
        <w:separator/>
      </w:r>
    </w:p>
  </w:endnote>
  <w:endnote w:type="continuationSeparator" w:id="0">
    <w:p w14:paraId="3555EF8C" w14:textId="77777777" w:rsidR="00A419FF" w:rsidRDefault="00A419FF" w:rsidP="00E403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8652" w14:textId="77777777" w:rsidR="00673053" w:rsidRDefault="006730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1FC8" w14:textId="355ACDF2" w:rsidR="0023668C" w:rsidRPr="007433DC" w:rsidRDefault="00EA1FF9" w:rsidP="00400755">
    <w:pPr>
      <w:pStyle w:val="Kopfzeile"/>
      <w:tabs>
        <w:tab w:val="clear" w:pos="4536"/>
        <w:tab w:val="clear" w:pos="9072"/>
        <w:tab w:val="right" w:pos="9462"/>
      </w:tabs>
      <w:spacing w:before="350" w:line="360" w:lineRule="auto"/>
      <w:jc w:val="center"/>
      <w:rPr>
        <w:rFonts w:ascii="Arial" w:hAnsi="Arial" w:cs="Arial"/>
        <w:sz w:val="14"/>
        <w:szCs w:val="14"/>
      </w:rPr>
    </w:pPr>
    <w:r w:rsidRPr="007433DC">
      <w:rPr>
        <w:rStyle w:val="Seitenzahl"/>
        <w:rFonts w:ascii="Arial" w:hAnsi="Arial" w:cs="Arial"/>
        <w:color w:val="808080" w:themeColor="background1" w:themeShade="80"/>
        <w:sz w:val="14"/>
        <w:szCs w:val="14"/>
      </w:rPr>
      <w:t>SNBS_2</w:t>
    </w:r>
    <w:r w:rsidR="00F14383">
      <w:rPr>
        <w:rStyle w:val="Seitenzahl"/>
        <w:rFonts w:ascii="Arial" w:hAnsi="Arial" w:cs="Arial"/>
        <w:color w:val="808080" w:themeColor="background1" w:themeShade="80"/>
        <w:sz w:val="14"/>
        <w:szCs w:val="14"/>
      </w:rPr>
      <w:t>023.</w:t>
    </w:r>
    <w:r w:rsidRPr="007433DC">
      <w:rPr>
        <w:rStyle w:val="Seitenzahl"/>
        <w:rFonts w:ascii="Arial" w:hAnsi="Arial" w:cs="Arial"/>
        <w:color w:val="808080" w:themeColor="background1" w:themeShade="80"/>
        <w:sz w:val="14"/>
        <w:szCs w:val="14"/>
      </w:rPr>
      <w:t>1_WB_1</w:t>
    </w:r>
    <w:r w:rsidR="00F14383">
      <w:rPr>
        <w:rStyle w:val="Seitenzahl"/>
        <w:rFonts w:ascii="Arial" w:hAnsi="Arial" w:cs="Arial"/>
        <w:color w:val="808080" w:themeColor="background1" w:themeShade="80"/>
        <w:sz w:val="14"/>
        <w:szCs w:val="14"/>
      </w:rPr>
      <w:t>1</w:t>
    </w:r>
    <w:r w:rsidRPr="007433DC">
      <w:rPr>
        <w:rStyle w:val="Seitenzahl"/>
        <w:rFonts w:ascii="Arial" w:hAnsi="Arial" w:cs="Arial"/>
        <w:color w:val="808080" w:themeColor="background1" w:themeShade="80"/>
        <w:sz w:val="14"/>
        <w:szCs w:val="14"/>
      </w:rPr>
      <w:t>1_Ziele_u</w:t>
    </w:r>
    <w:r w:rsidR="00F14383">
      <w:rPr>
        <w:rStyle w:val="Seitenzahl"/>
        <w:rFonts w:ascii="Arial" w:hAnsi="Arial" w:cs="Arial"/>
        <w:color w:val="808080" w:themeColor="background1" w:themeShade="80"/>
        <w:sz w:val="14"/>
        <w:szCs w:val="14"/>
      </w:rPr>
      <w:t>nd</w:t>
    </w:r>
    <w:r w:rsidRPr="007433DC">
      <w:rPr>
        <w:rStyle w:val="Seitenzahl"/>
        <w:rFonts w:ascii="Arial" w:hAnsi="Arial" w:cs="Arial"/>
        <w:color w:val="808080" w:themeColor="background1" w:themeShade="80"/>
        <w:sz w:val="14"/>
        <w:szCs w:val="14"/>
      </w:rPr>
      <w:t>_Pflichtenhefte_</w:t>
    </w:r>
    <w:r w:rsidR="00F14383">
      <w:rPr>
        <w:rStyle w:val="Seitenzahl"/>
        <w:rFonts w:ascii="Arial" w:hAnsi="Arial" w:cs="Arial"/>
        <w:color w:val="808080" w:themeColor="background1" w:themeShade="80"/>
        <w:sz w:val="14"/>
        <w:szCs w:val="14"/>
      </w:rPr>
      <w:t>V</w:t>
    </w:r>
    <w:r w:rsidRPr="007433DC">
      <w:rPr>
        <w:rStyle w:val="Seitenzahl"/>
        <w:rFonts w:ascii="Arial" w:hAnsi="Arial" w:cs="Arial"/>
        <w:color w:val="808080" w:themeColor="background1" w:themeShade="80"/>
        <w:sz w:val="14"/>
        <w:szCs w:val="14"/>
      </w:rPr>
      <w:t>2</w:t>
    </w:r>
    <w:r w:rsidR="00F14383">
      <w:rPr>
        <w:rStyle w:val="Seitenzahl"/>
        <w:rFonts w:ascii="Arial" w:hAnsi="Arial" w:cs="Arial"/>
        <w:color w:val="808080" w:themeColor="background1" w:themeShade="80"/>
        <w:sz w:val="14"/>
        <w:szCs w:val="14"/>
      </w:rPr>
      <w:t>3.1</w:t>
    </w:r>
    <w:r w:rsidRPr="007433DC">
      <w:rPr>
        <w:rFonts w:ascii="Arial" w:hAnsi="Arial" w:cs="Arial"/>
        <w:sz w:val="14"/>
        <w:szCs w:val="14"/>
      </w:rPr>
      <w:t xml:space="preserve">             </w:t>
    </w:r>
    <w:r w:rsidRPr="007433DC">
      <w:rPr>
        <w:rStyle w:val="Seitenzahl"/>
        <w:rFonts w:ascii="Arial" w:hAnsi="Arial" w:cs="Arial"/>
        <w:color w:val="808080" w:themeColor="background1" w:themeShade="80"/>
        <w:sz w:val="14"/>
        <w:szCs w:val="14"/>
      </w:rPr>
      <w:t xml:space="preserve">Seite </w:t>
    </w:r>
    <w:r w:rsidRPr="007433DC">
      <w:rPr>
        <w:rStyle w:val="Seitenzahl"/>
        <w:rFonts w:ascii="Arial" w:hAnsi="Arial" w:cs="Arial"/>
        <w:color w:val="808080" w:themeColor="background1" w:themeShade="80"/>
        <w:sz w:val="14"/>
        <w:szCs w:val="14"/>
      </w:rPr>
      <w:fldChar w:fldCharType="begin"/>
    </w:r>
    <w:r w:rsidRPr="007433DC">
      <w:rPr>
        <w:rStyle w:val="Seitenzahl"/>
        <w:rFonts w:ascii="Arial" w:hAnsi="Arial" w:cs="Arial"/>
        <w:color w:val="808080" w:themeColor="background1" w:themeShade="80"/>
        <w:sz w:val="14"/>
        <w:szCs w:val="14"/>
      </w:rPr>
      <w:instrText>PAGE</w:instrText>
    </w:r>
    <w:r w:rsidRPr="007433DC">
      <w:rPr>
        <w:rStyle w:val="Seitenzahl"/>
        <w:rFonts w:ascii="Arial" w:hAnsi="Arial" w:cs="Arial"/>
        <w:color w:val="808080" w:themeColor="background1" w:themeShade="80"/>
        <w:sz w:val="14"/>
        <w:szCs w:val="14"/>
      </w:rPr>
      <w:fldChar w:fldCharType="separate"/>
    </w:r>
    <w:r w:rsidRPr="007433DC">
      <w:rPr>
        <w:rStyle w:val="Seitenzahl"/>
        <w:rFonts w:ascii="Arial" w:hAnsi="Arial" w:cs="Arial"/>
        <w:color w:val="808080" w:themeColor="background1" w:themeShade="80"/>
        <w:sz w:val="14"/>
        <w:szCs w:val="14"/>
      </w:rPr>
      <w:t>1</w:t>
    </w:r>
    <w:r w:rsidRPr="007433DC">
      <w:rPr>
        <w:rStyle w:val="Seitenzahl"/>
        <w:rFonts w:ascii="Arial" w:hAnsi="Arial" w:cs="Arial"/>
        <w:color w:val="808080" w:themeColor="background1" w:themeShade="80"/>
        <w:sz w:val="14"/>
        <w:szCs w:val="14"/>
      </w:rPr>
      <w:fldChar w:fldCharType="end"/>
    </w:r>
    <w:r w:rsidRPr="007433DC">
      <w:rPr>
        <w:rStyle w:val="Seitenzahl"/>
        <w:rFonts w:ascii="Arial" w:hAnsi="Arial" w:cs="Arial"/>
        <w:color w:val="808080" w:themeColor="background1" w:themeShade="80"/>
        <w:sz w:val="14"/>
        <w:szCs w:val="14"/>
      </w:rPr>
      <w:t xml:space="preserve"> von </w:t>
    </w:r>
    <w:r w:rsidRPr="007433DC">
      <w:rPr>
        <w:rStyle w:val="Seitenzahl"/>
        <w:rFonts w:ascii="Arial" w:hAnsi="Arial" w:cs="Arial"/>
        <w:color w:val="808080" w:themeColor="background1" w:themeShade="80"/>
        <w:sz w:val="14"/>
        <w:szCs w:val="14"/>
      </w:rPr>
      <w:fldChar w:fldCharType="begin"/>
    </w:r>
    <w:r w:rsidRPr="007433DC">
      <w:rPr>
        <w:rStyle w:val="Seitenzahl"/>
        <w:rFonts w:ascii="Arial" w:hAnsi="Arial" w:cs="Arial"/>
        <w:color w:val="808080" w:themeColor="background1" w:themeShade="80"/>
        <w:sz w:val="14"/>
        <w:szCs w:val="14"/>
      </w:rPr>
      <w:instrText>NUMPAGES</w:instrText>
    </w:r>
    <w:r w:rsidRPr="007433DC">
      <w:rPr>
        <w:rStyle w:val="Seitenzahl"/>
        <w:rFonts w:ascii="Arial" w:hAnsi="Arial" w:cs="Arial"/>
        <w:color w:val="808080" w:themeColor="background1" w:themeShade="80"/>
        <w:sz w:val="14"/>
        <w:szCs w:val="14"/>
      </w:rPr>
      <w:fldChar w:fldCharType="separate"/>
    </w:r>
    <w:r w:rsidRPr="007433DC">
      <w:rPr>
        <w:rStyle w:val="Seitenzahl"/>
        <w:rFonts w:ascii="Arial" w:hAnsi="Arial" w:cs="Arial"/>
        <w:color w:val="808080" w:themeColor="background1" w:themeShade="80"/>
        <w:sz w:val="14"/>
        <w:szCs w:val="14"/>
      </w:rPr>
      <w:t>2</w:t>
    </w:r>
    <w:r w:rsidRPr="007433DC">
      <w:rPr>
        <w:rStyle w:val="Seitenzahl"/>
        <w:rFonts w:ascii="Arial" w:hAnsi="Arial" w:cs="Arial"/>
        <w:color w:val="808080" w:themeColor="background1" w:themeShade="80"/>
        <w:sz w:val="14"/>
        <w:szCs w:val="14"/>
      </w:rPr>
      <w:fldChar w:fldCharType="end"/>
    </w:r>
    <w:r w:rsidRPr="007433DC">
      <w:rPr>
        <w:rStyle w:val="Seitenzahl"/>
        <w:rFonts w:ascii="Arial" w:hAnsi="Arial" w:cs="Arial"/>
        <w:color w:val="808080" w:themeColor="background1" w:themeShade="80"/>
        <w:sz w:val="14"/>
        <w:szCs w:val="14"/>
      </w:rPr>
      <w:tab/>
      <w:t xml:space="preserve">Druck vom </w:t>
    </w:r>
    <w:r w:rsidRPr="007433DC">
      <w:rPr>
        <w:rStyle w:val="Seitenzahl"/>
        <w:rFonts w:ascii="Arial" w:hAnsi="Arial" w:cs="Arial"/>
        <w:color w:val="808080" w:themeColor="background1" w:themeShade="80"/>
        <w:sz w:val="14"/>
        <w:szCs w:val="14"/>
      </w:rPr>
      <w:fldChar w:fldCharType="begin"/>
    </w:r>
    <w:r w:rsidRPr="007433DC">
      <w:rPr>
        <w:rStyle w:val="Seitenzahl"/>
        <w:rFonts w:ascii="Arial" w:hAnsi="Arial" w:cs="Arial"/>
        <w:color w:val="808080" w:themeColor="background1" w:themeShade="80"/>
        <w:sz w:val="14"/>
        <w:szCs w:val="14"/>
      </w:rPr>
      <w:instrText xml:space="preserve"> TIME \@ "dd.MM.yyyy HH:mm" </w:instrText>
    </w:r>
    <w:r w:rsidRPr="007433DC">
      <w:rPr>
        <w:rStyle w:val="Seitenzahl"/>
        <w:rFonts w:ascii="Arial" w:hAnsi="Arial" w:cs="Arial"/>
        <w:color w:val="808080" w:themeColor="background1" w:themeShade="80"/>
        <w:sz w:val="14"/>
        <w:szCs w:val="14"/>
      </w:rPr>
      <w:fldChar w:fldCharType="separate"/>
    </w:r>
    <w:r w:rsidR="00BD3529">
      <w:rPr>
        <w:rStyle w:val="Seitenzahl"/>
        <w:rFonts w:ascii="Arial" w:hAnsi="Arial" w:cs="Arial"/>
        <w:noProof/>
        <w:color w:val="808080" w:themeColor="background1" w:themeShade="80"/>
        <w:sz w:val="14"/>
        <w:szCs w:val="14"/>
      </w:rPr>
      <w:t>20.02.2026 07:47</w:t>
    </w:r>
    <w:r w:rsidRPr="007433DC">
      <w:rPr>
        <w:rStyle w:val="Seitenzahl"/>
        <w:rFonts w:ascii="Arial" w:hAnsi="Arial" w:cs="Arial"/>
        <w:color w:val="808080" w:themeColor="background1" w:themeShade="8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3C1BC" w14:textId="77777777" w:rsidR="00673053" w:rsidRDefault="006730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C1161" w14:textId="77777777" w:rsidR="00A419FF" w:rsidRDefault="00A419FF" w:rsidP="00E40326">
      <w:pPr>
        <w:spacing w:after="0"/>
      </w:pPr>
      <w:r>
        <w:separator/>
      </w:r>
    </w:p>
  </w:footnote>
  <w:footnote w:type="continuationSeparator" w:id="0">
    <w:p w14:paraId="196878E2" w14:textId="77777777" w:rsidR="00A419FF" w:rsidRDefault="00A419FF" w:rsidP="00E403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6F3E4" w14:textId="77777777" w:rsidR="00673053" w:rsidRDefault="006730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59C8" w14:textId="77777777" w:rsidR="0023668C" w:rsidRDefault="00EA1FF9" w:rsidP="006C278C">
    <w:pPr>
      <w:pStyle w:val="Title1"/>
      <w:spacing w:before="0" w:after="0"/>
      <w:jc w:val="left"/>
      <w:rPr>
        <w:rFonts w:ascii="Arial Narrow" w:hAnsi="Arial Narrow"/>
        <w:bCs/>
        <w:caps w:val="0"/>
        <w:noProof/>
        <w:sz w:val="20"/>
        <w:lang w:eastAsia="zh-CN"/>
      </w:rPr>
    </w:pPr>
    <w:r>
      <w:rPr>
        <w:noProof/>
      </w:rPr>
      <w:drawing>
        <wp:anchor distT="0" distB="0" distL="114300" distR="114300" simplePos="0" relativeHeight="251659264" behindDoc="0" locked="0" layoutInCell="1" allowOverlap="1" wp14:anchorId="364D0DE5" wp14:editId="0D71E732">
          <wp:simplePos x="0" y="0"/>
          <wp:positionH relativeFrom="margin">
            <wp:posOffset>5130800</wp:posOffset>
          </wp:positionH>
          <wp:positionV relativeFrom="paragraph">
            <wp:posOffset>46990</wp:posOffset>
          </wp:positionV>
          <wp:extent cx="1335405" cy="506730"/>
          <wp:effectExtent l="0" t="0" r="0" b="762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5405" cy="5067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4251A" w14:textId="77777777" w:rsidR="0023668C" w:rsidRPr="00B855EC" w:rsidRDefault="00EA1FF9" w:rsidP="003C3D11">
    <w:pPr>
      <w:pStyle w:val="Title1"/>
      <w:spacing w:before="0" w:after="0"/>
      <w:jc w:val="left"/>
      <w:rPr>
        <w:rFonts w:cs="Arial"/>
        <w:bCs/>
        <w:caps w:val="0"/>
        <w:noProof/>
        <w:color w:val="E0081C"/>
        <w:sz w:val="22"/>
        <w:szCs w:val="22"/>
        <w:lang w:eastAsia="zh-CN"/>
      </w:rPr>
    </w:pPr>
    <w:r w:rsidRPr="00B855EC">
      <w:rPr>
        <w:rFonts w:cs="Arial"/>
        <w:bCs/>
        <w:caps w:val="0"/>
        <w:noProof/>
        <w:color w:val="E0081C"/>
        <w:sz w:val="22"/>
        <w:szCs w:val="22"/>
        <w:lang w:eastAsia="zh-CN"/>
      </w:rPr>
      <w:t>Kriterium 111</w:t>
    </w:r>
  </w:p>
  <w:p w14:paraId="2E101473" w14:textId="77777777" w:rsidR="0023668C" w:rsidRPr="00B855EC" w:rsidRDefault="00EA1FF9" w:rsidP="006C278C">
    <w:pPr>
      <w:pStyle w:val="Title1"/>
      <w:spacing w:before="0" w:after="0"/>
      <w:jc w:val="left"/>
      <w:rPr>
        <w:rFonts w:cs="Arial"/>
        <w:b/>
        <w:caps w:val="0"/>
        <w:noProof/>
        <w:color w:val="E0081C"/>
        <w:sz w:val="22"/>
        <w:szCs w:val="22"/>
        <w:lang w:eastAsia="zh-CN"/>
      </w:rPr>
    </w:pPr>
    <w:r w:rsidRPr="00B855EC">
      <w:rPr>
        <w:rFonts w:cs="Arial"/>
        <w:b/>
        <w:caps w:val="0"/>
        <w:noProof/>
        <w:color w:val="E0081C"/>
        <w:sz w:val="22"/>
        <w:szCs w:val="22"/>
        <w:lang w:eastAsia="zh-CN"/>
      </w:rPr>
      <w:t>Ziele und Pflichtenhefte</w:t>
    </w:r>
  </w:p>
  <w:p w14:paraId="39ED523D" w14:textId="3BE87C40" w:rsidR="0023668C" w:rsidRPr="00B855EC" w:rsidRDefault="00EA1FF9" w:rsidP="006C278C">
    <w:pPr>
      <w:pStyle w:val="Title1"/>
      <w:spacing w:before="0" w:after="0"/>
      <w:jc w:val="left"/>
      <w:rPr>
        <w:rFonts w:ascii="Arial Narrow" w:hAnsi="Arial Narrow"/>
        <w:color w:val="E0081C"/>
        <w:sz w:val="18"/>
        <w:szCs w:val="18"/>
        <w:lang w:eastAsia="zh-CN"/>
      </w:rPr>
    </w:pPr>
    <w:r w:rsidRPr="00B855EC">
      <w:rPr>
        <w:rFonts w:cs="Arial"/>
        <w:bCs/>
        <w:caps w:val="0"/>
        <w:noProof/>
        <w:color w:val="E0081C"/>
        <w:sz w:val="18"/>
        <w:szCs w:val="18"/>
        <w:lang w:eastAsia="zh-CN"/>
      </w:rPr>
      <w:t>Wohnen / Verwaltung / Bildungsbauten</w:t>
    </w:r>
    <w:r w:rsidR="00E40326" w:rsidRPr="00B855EC">
      <w:rPr>
        <w:rFonts w:cs="Arial"/>
        <w:bCs/>
        <w:caps w:val="0"/>
        <w:noProof/>
        <w:color w:val="E0081C"/>
        <w:sz w:val="18"/>
        <w:szCs w:val="18"/>
        <w:lang w:eastAsia="zh-CN"/>
      </w:rPr>
      <w:t xml:space="preserve"> – </w:t>
    </w:r>
    <w:r w:rsidR="007900DA">
      <w:rPr>
        <w:rFonts w:cs="Arial"/>
        <w:bCs/>
        <w:caps w:val="0"/>
        <w:noProof/>
        <w:color w:val="E0081C"/>
        <w:sz w:val="18"/>
        <w:szCs w:val="18"/>
        <w:lang w:eastAsia="zh-CN"/>
      </w:rPr>
      <w:t>Hilfstool-</w:t>
    </w:r>
    <w:r w:rsidRPr="00B855EC">
      <w:rPr>
        <w:rFonts w:cs="Arial"/>
        <w:bCs/>
        <w:caps w:val="0"/>
        <w:noProof/>
        <w:color w:val="E0081C"/>
        <w:sz w:val="18"/>
        <w:szCs w:val="18"/>
        <w:lang w:eastAsia="zh-CN"/>
      </w:rPr>
      <w:t xml:space="preserve">Verson </w:t>
    </w:r>
    <w:r w:rsidR="00E40326" w:rsidRPr="00B855EC">
      <w:rPr>
        <w:rFonts w:cs="Arial"/>
        <w:bCs/>
        <w:caps w:val="0"/>
        <w:noProof/>
        <w:color w:val="E0081C"/>
        <w:sz w:val="18"/>
        <w:szCs w:val="18"/>
        <w:lang w:eastAsia="zh-CN"/>
      </w:rPr>
      <w:t>2</w:t>
    </w:r>
    <w:r w:rsidR="007900DA">
      <w:rPr>
        <w:rFonts w:cs="Arial"/>
        <w:bCs/>
        <w:caps w:val="0"/>
        <w:noProof/>
        <w:color w:val="E0081C"/>
        <w:sz w:val="18"/>
        <w:szCs w:val="18"/>
        <w:lang w:eastAsia="zh-CN"/>
      </w:rPr>
      <w:t>02</w:t>
    </w:r>
    <w:r w:rsidRPr="00B855EC">
      <w:rPr>
        <w:rFonts w:cs="Arial"/>
        <w:bCs/>
        <w:caps w:val="0"/>
        <w:noProof/>
        <w:color w:val="E0081C"/>
        <w:sz w:val="18"/>
        <w:szCs w:val="18"/>
        <w:lang w:eastAsia="zh-CN"/>
      </w:rPr>
      <w:t>3.1</w:t>
    </w:r>
    <w:r w:rsidR="007900DA">
      <w:rPr>
        <w:rFonts w:cs="Arial"/>
        <w:bCs/>
        <w:caps w:val="0"/>
        <w:noProof/>
        <w:color w:val="E0081C"/>
        <w:sz w:val="18"/>
        <w:szCs w:val="18"/>
        <w:lang w:eastAsia="zh-CN"/>
      </w:rPr>
      <w:t>2</w:t>
    </w:r>
  </w:p>
  <w:p w14:paraId="6078B0CF" w14:textId="77777777" w:rsidR="0023668C" w:rsidRPr="00D27A32" w:rsidRDefault="0023668C" w:rsidP="004315D3">
    <w:pPr>
      <w:pStyle w:val="Kopfzeile"/>
      <w:pBdr>
        <w:bottom w:val="single" w:sz="4" w:space="1" w:color="auto"/>
      </w:pBdr>
      <w:rPr>
        <w:lang w:val="de-C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5AE5D" w14:textId="77777777" w:rsidR="00673053" w:rsidRDefault="006730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7700"/>
    <w:multiLevelType w:val="hybridMultilevel"/>
    <w:tmpl w:val="A98E3AAE"/>
    <w:lvl w:ilvl="0" w:tplc="80B88354">
      <w:start w:val="26"/>
      <w:numFmt w:val="bullet"/>
      <w:pStyle w:val="SNBSAufzhung2"/>
      <w:lvlText w:val="−"/>
      <w:lvlJc w:val="left"/>
      <w:pPr>
        <w:ind w:left="720" w:hanging="360"/>
      </w:pPr>
      <w:rPr>
        <w:rFonts w:ascii="Arial" w:eastAsia="Times New Roman" w:hAnsi="Arial" w:cs="Arial" w:hint="default"/>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21F15CF5"/>
    <w:multiLevelType w:val="hybridMultilevel"/>
    <w:tmpl w:val="CD4C907A"/>
    <w:lvl w:ilvl="0" w:tplc="1AC8B16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811023064">
    <w:abstractNumId w:val="0"/>
  </w:num>
  <w:num w:numId="2" w16cid:durableId="1494024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512"/>
    <w:rsid w:val="000D0343"/>
    <w:rsid w:val="00143229"/>
    <w:rsid w:val="001C1767"/>
    <w:rsid w:val="0023668C"/>
    <w:rsid w:val="002725AE"/>
    <w:rsid w:val="002843DB"/>
    <w:rsid w:val="0035234F"/>
    <w:rsid w:val="003761CF"/>
    <w:rsid w:val="004315D3"/>
    <w:rsid w:val="004B4B01"/>
    <w:rsid w:val="004F045E"/>
    <w:rsid w:val="00673053"/>
    <w:rsid w:val="006A42DE"/>
    <w:rsid w:val="007900DA"/>
    <w:rsid w:val="008C5AA4"/>
    <w:rsid w:val="00903908"/>
    <w:rsid w:val="009668E0"/>
    <w:rsid w:val="009F0BC2"/>
    <w:rsid w:val="00A16339"/>
    <w:rsid w:val="00A419FF"/>
    <w:rsid w:val="00AE0B22"/>
    <w:rsid w:val="00B163C4"/>
    <w:rsid w:val="00B855EC"/>
    <w:rsid w:val="00BD3529"/>
    <w:rsid w:val="00BE4FF4"/>
    <w:rsid w:val="00BF0325"/>
    <w:rsid w:val="00C3523A"/>
    <w:rsid w:val="00C92FC7"/>
    <w:rsid w:val="00D10A5E"/>
    <w:rsid w:val="00E25614"/>
    <w:rsid w:val="00E40326"/>
    <w:rsid w:val="00E60093"/>
    <w:rsid w:val="00E714E7"/>
    <w:rsid w:val="00EA1FF9"/>
    <w:rsid w:val="00EB6512"/>
    <w:rsid w:val="00F1438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B5F26"/>
  <w15:chartTrackingRefBased/>
  <w15:docId w15:val="{20CB7599-DBDE-4276-ABE6-E7FEEBC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25614"/>
    <w:pPr>
      <w:spacing w:after="120" w:line="240" w:lineRule="auto"/>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EB6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E25614"/>
    <w:pPr>
      <w:tabs>
        <w:tab w:val="center" w:pos="4536"/>
        <w:tab w:val="right" w:pos="9072"/>
      </w:tabs>
      <w:spacing w:after="0"/>
    </w:pPr>
    <w:rPr>
      <w:rFonts w:asciiTheme="minorHAnsi" w:eastAsiaTheme="minorHAnsi" w:hAnsiTheme="minorHAnsi" w:cstheme="minorBidi"/>
      <w:sz w:val="24"/>
      <w:szCs w:val="24"/>
      <w:lang w:val="de-DE" w:eastAsia="en-US"/>
    </w:rPr>
  </w:style>
  <w:style w:type="character" w:customStyle="1" w:styleId="KopfzeileZchn">
    <w:name w:val="Kopfzeile Zchn"/>
    <w:basedOn w:val="Absatz-Standardschriftart"/>
    <w:link w:val="Kopfzeile"/>
    <w:uiPriority w:val="99"/>
    <w:rsid w:val="00E25614"/>
    <w:rPr>
      <w:sz w:val="24"/>
      <w:szCs w:val="24"/>
      <w:lang w:val="de-DE"/>
    </w:rPr>
  </w:style>
  <w:style w:type="character" w:styleId="Seitenzahl">
    <w:name w:val="page number"/>
    <w:basedOn w:val="Absatz-Standardschriftart"/>
    <w:uiPriority w:val="99"/>
    <w:rsid w:val="00E25614"/>
  </w:style>
  <w:style w:type="paragraph" w:customStyle="1" w:styleId="Title1">
    <w:name w:val="Title1"/>
    <w:basedOn w:val="Standard"/>
    <w:next w:val="Standard"/>
    <w:uiPriority w:val="99"/>
    <w:rsid w:val="00E25614"/>
    <w:pPr>
      <w:spacing w:before="700"/>
      <w:jc w:val="right"/>
    </w:pPr>
    <w:rPr>
      <w:caps/>
      <w:sz w:val="44"/>
    </w:rPr>
  </w:style>
  <w:style w:type="character" w:styleId="Kommentarzeichen">
    <w:name w:val="annotation reference"/>
    <w:basedOn w:val="Absatz-Standardschriftart"/>
    <w:semiHidden/>
    <w:unhideWhenUsed/>
    <w:rsid w:val="00E25614"/>
    <w:rPr>
      <w:sz w:val="16"/>
      <w:szCs w:val="16"/>
    </w:rPr>
  </w:style>
  <w:style w:type="paragraph" w:customStyle="1" w:styleId="SNBSFliesstext">
    <w:name w:val="SNBS Fliesstext"/>
    <w:basedOn w:val="Standard"/>
    <w:link w:val="SNBSFliesstextZchn"/>
    <w:qFormat/>
    <w:rsid w:val="00E25614"/>
    <w:pPr>
      <w:spacing w:before="60" w:after="60"/>
    </w:pPr>
    <w:rPr>
      <w:rFonts w:cs="Arial"/>
      <w:sz w:val="18"/>
      <w:szCs w:val="18"/>
    </w:rPr>
  </w:style>
  <w:style w:type="character" w:customStyle="1" w:styleId="SNBSFliesstextZchn">
    <w:name w:val="SNBS Fliesstext Zchn"/>
    <w:basedOn w:val="Absatz-Standardschriftart"/>
    <w:link w:val="SNBSFliesstext"/>
    <w:rsid w:val="00E25614"/>
    <w:rPr>
      <w:rFonts w:ascii="Arial" w:eastAsia="Times New Roman" w:hAnsi="Arial" w:cs="Arial"/>
      <w:sz w:val="18"/>
      <w:szCs w:val="18"/>
      <w:lang w:eastAsia="de-DE"/>
    </w:rPr>
  </w:style>
  <w:style w:type="paragraph" w:customStyle="1" w:styleId="SNBSAufzhung2">
    <w:name w:val="SNBS Aufzähung 2"/>
    <w:basedOn w:val="Standard"/>
    <w:qFormat/>
    <w:rsid w:val="00E25614"/>
    <w:pPr>
      <w:numPr>
        <w:numId w:val="1"/>
      </w:numPr>
      <w:spacing w:before="60" w:after="60"/>
      <w:ind w:left="323" w:hanging="142"/>
    </w:pPr>
    <w:rPr>
      <w:rFonts w:cs="Arial"/>
      <w:sz w:val="18"/>
      <w:szCs w:val="18"/>
    </w:rPr>
  </w:style>
  <w:style w:type="paragraph" w:customStyle="1" w:styleId="SNBSTitelTabelle">
    <w:name w:val="SNBS Titel Tabelle"/>
    <w:basedOn w:val="SNBSFliesstext"/>
    <w:next w:val="SNBSFliesstext"/>
    <w:qFormat/>
    <w:rsid w:val="00E25614"/>
    <w:pPr>
      <w:spacing w:before="120"/>
    </w:pPr>
    <w:rPr>
      <w:b/>
    </w:rPr>
  </w:style>
  <w:style w:type="paragraph" w:customStyle="1" w:styleId="SNBSUeberschrift1">
    <w:name w:val="SNBS Ueberschrift 1"/>
    <w:basedOn w:val="Standard"/>
    <w:next w:val="SNBSFliesstext"/>
    <w:qFormat/>
    <w:rsid w:val="00E25614"/>
    <w:pPr>
      <w:keepNext/>
      <w:spacing w:before="480"/>
    </w:pPr>
    <w:rPr>
      <w:rFonts w:cs="Arial"/>
      <w:b/>
      <w:bCs/>
      <w:sz w:val="24"/>
      <w:szCs w:val="24"/>
    </w:rPr>
  </w:style>
  <w:style w:type="table" w:styleId="TabellemithellemGitternetz">
    <w:name w:val="Grid Table Light"/>
    <w:basedOn w:val="NormaleTabelle"/>
    <w:uiPriority w:val="40"/>
    <w:rsid w:val="00E25614"/>
    <w:pPr>
      <w:spacing w:after="0" w:line="240" w:lineRule="auto"/>
    </w:pPr>
    <w:rPr>
      <w:sz w:val="24"/>
      <w:szCs w:val="24"/>
      <w:lang w:val="de-DE"/>
    </w:rPr>
    <w:tblP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Pr>
  </w:style>
  <w:style w:type="table" w:customStyle="1" w:styleId="Tabellenraster1">
    <w:name w:val="Tabellenraster1"/>
    <w:basedOn w:val="NormaleTabelle"/>
    <w:next w:val="Tabellenraster"/>
    <w:uiPriority w:val="39"/>
    <w:rsid w:val="00E25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E40326"/>
    <w:pPr>
      <w:tabs>
        <w:tab w:val="center" w:pos="4536"/>
        <w:tab w:val="right" w:pos="9072"/>
      </w:tabs>
      <w:spacing w:after="0"/>
    </w:pPr>
  </w:style>
  <w:style w:type="character" w:customStyle="1" w:styleId="FuzeileZchn">
    <w:name w:val="Fußzeile Zchn"/>
    <w:basedOn w:val="Absatz-Standardschriftart"/>
    <w:link w:val="Fuzeile"/>
    <w:uiPriority w:val="99"/>
    <w:rsid w:val="00E40326"/>
    <w:rPr>
      <w:rFonts w:ascii="Arial" w:eastAsia="Times New Roman" w:hAnsi="Arial" w:cs="Times New Roman"/>
      <w:szCs w:val="20"/>
      <w:lang w:eastAsia="de-DE"/>
    </w:rPr>
  </w:style>
  <w:style w:type="paragraph" w:styleId="berarbeitung">
    <w:name w:val="Revision"/>
    <w:hidden/>
    <w:uiPriority w:val="99"/>
    <w:semiHidden/>
    <w:rsid w:val="00E40326"/>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7F39D31D52A1F4FA945F474D6588099" ma:contentTypeVersion="13" ma:contentTypeDescription="Ein neues Dokument erstellen." ma:contentTypeScope="" ma:versionID="2bf2b7531afd5aff885e454d32576e16">
  <xsd:schema xmlns:xsd="http://www.w3.org/2001/XMLSchema" xmlns:xs="http://www.w3.org/2001/XMLSchema" xmlns:p="http://schemas.microsoft.com/office/2006/metadata/properties" xmlns:ns2="e9fa40e5-81e7-441e-b9b4-12bb19731c1e" xmlns:ns3="2ee236dc-1df8-49fa-a23c-ab89784c8dff" targetNamespace="http://schemas.microsoft.com/office/2006/metadata/properties" ma:root="true" ma:fieldsID="367088d8f46a6d4ad9501bfd77e2f063" ns2:_="" ns3:_="">
    <xsd:import namespace="e9fa40e5-81e7-441e-b9b4-12bb19731c1e"/>
    <xsd:import namespace="2ee236dc-1df8-49fa-a23c-ab89784c8d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a40e5-81e7-441e-b9b4-12bb19731c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bdc8414e-16db-4792-a01b-03db74183fa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e236dc-1df8-49fa-a23c-ab89784c8d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0cdaa6-a9c9-4676-90f4-f3f10905579a}" ma:internalName="TaxCatchAll" ma:showField="CatchAllData" ma:web="2ee236dc-1df8-49fa-a23c-ab89784c8d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e236dc-1df8-49fa-a23c-ab89784c8dff" xsi:nil="true"/>
    <lcf76f155ced4ddcb4097134ff3c332f xmlns="e9fa40e5-81e7-441e-b9b4-12bb19731c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5357EA-57C0-429A-8015-58D03B467F37}">
  <ds:schemaRefs>
    <ds:schemaRef ds:uri="http://schemas.openxmlformats.org/officeDocument/2006/bibliography"/>
  </ds:schemaRefs>
</ds:datastoreItem>
</file>

<file path=customXml/itemProps2.xml><?xml version="1.0" encoding="utf-8"?>
<ds:datastoreItem xmlns:ds="http://schemas.openxmlformats.org/officeDocument/2006/customXml" ds:itemID="{7682F32D-F992-444C-A6B9-1A142D758832}"/>
</file>

<file path=customXml/itemProps3.xml><?xml version="1.0" encoding="utf-8"?>
<ds:datastoreItem xmlns:ds="http://schemas.openxmlformats.org/officeDocument/2006/customXml" ds:itemID="{C63FD34F-C88B-4700-8F6C-ED33BC7AA887}"/>
</file>

<file path=customXml/itemProps4.xml><?xml version="1.0" encoding="utf-8"?>
<ds:datastoreItem xmlns:ds="http://schemas.openxmlformats.org/officeDocument/2006/customXml" ds:itemID="{0B9C9498-2588-40DF-BF7C-A27B5817381C}"/>
</file>

<file path=docProps/app.xml><?xml version="1.0" encoding="utf-8"?>
<Properties xmlns="http://schemas.openxmlformats.org/officeDocument/2006/extended-properties" xmlns:vt="http://schemas.openxmlformats.org/officeDocument/2006/docPropsVTypes">
  <Template>Normal</Template>
  <TotalTime>0</TotalTime>
  <Pages>6</Pages>
  <Words>1526</Words>
  <Characters>11314</Characters>
  <Application>Microsoft Office Word</Application>
  <DocSecurity>0</DocSecurity>
  <Lines>419</Lines>
  <Paragraphs>229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Kärcher Martin</dc:creator>
  <cp:keywords/>
  <dc:description/>
  <cp:lastModifiedBy>von Meyenburg Jana</cp:lastModifiedBy>
  <cp:revision>17</cp:revision>
  <dcterms:created xsi:type="dcterms:W3CDTF">2023-05-12T13:23:00Z</dcterms:created>
  <dcterms:modified xsi:type="dcterms:W3CDTF">2026-02-20T06:48:00Z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0x01010057F39D31D52A1F4FA945F474D6588099</vt:lpwstr>
  </property>
</Properties>
</file>